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幸福新城G2地块项目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lang w:val="en-US" w:eastAsia="zh-CN"/>
              </w:rPr>
              <w:t>烟台市芝罘区幸福北路以南，化工路以东，珠玑东路以西，幸福南路以北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2025-SDJK-SG1-岩-0120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" w:hAnsi="仿宋" w:eastAsia="仿宋" w:cs="仿宋"/>
              <w:b w:val="0"/>
              <w:bCs w:val="0"/>
              <w:kern w:val="2"/>
              <w:sz w:val="32"/>
              <w:szCs w:val="32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" w:hAnsi="仿宋" w:eastAsia="仿宋" w:cs="仿宋"/>
              <w:b w:val="0"/>
              <w:bCs w:val="0"/>
              <w:kern w:val="2"/>
              <w:sz w:val="32"/>
              <w:szCs w:val="32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" w:hAnsi="仿宋" w:eastAsia="仿宋" w:cs="仿宋"/>
                    <w:b w:val="0"/>
                    <w:bCs w:val="0"/>
                    <w:sz w:val="32"/>
                    <w:szCs w:val="32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" w:hAnsi="仿宋" w:eastAsia="仿宋" w:cs="仿宋"/>
                    <w:b w:val="0"/>
                    <w:bCs w:val="0"/>
                    <w:kern w:val="2"/>
                    <w:sz w:val="32"/>
                    <w:szCs w:val="32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  <w:t>冠梁施工</w:t>
            </w:r>
            <w:bookmarkStart w:id="0" w:name="_GoBack"/>
            <w:bookmarkEnd w:id="0"/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1.报价文件提交的截止时间为2026年11月3日14时00分，报价人应在截止时间前登录山东建勘综合信息管理系统报价，提交电子报价文件。此时间截止后，系统关闭，供应商无法提交报价。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4A219D"/>
    <w:rsid w:val="082444B1"/>
    <w:rsid w:val="09776735"/>
    <w:rsid w:val="0DE10CE3"/>
    <w:rsid w:val="0EB206C1"/>
    <w:rsid w:val="14F95320"/>
    <w:rsid w:val="18B80543"/>
    <w:rsid w:val="22C12B85"/>
    <w:rsid w:val="26154EB4"/>
    <w:rsid w:val="27FB7A59"/>
    <w:rsid w:val="2A3A3709"/>
    <w:rsid w:val="2B2120AA"/>
    <w:rsid w:val="2CA64AB8"/>
    <w:rsid w:val="32F83B93"/>
    <w:rsid w:val="35586B6B"/>
    <w:rsid w:val="36CA5847"/>
    <w:rsid w:val="4FC60E49"/>
    <w:rsid w:val="52A0190B"/>
    <w:rsid w:val="57C33EC0"/>
    <w:rsid w:val="649B44D3"/>
    <w:rsid w:val="674566A0"/>
    <w:rsid w:val="6E652895"/>
    <w:rsid w:val="7E5C6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560</Words>
  <Characters>630</Characters>
  <Lines>0</Lines>
  <Paragraphs>0</Paragraphs>
  <TotalTime>19</TotalTime>
  <ScaleCrop>false</ScaleCrop>
  <LinksUpToDate>false</LinksUpToDate>
  <CharactersWithSpaces>633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2026-10-29T06:58:29Z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