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7D24A">
      <w:pPr>
        <w:widowControl w:val="0"/>
        <w:numPr>
          <w:ilvl w:val="0"/>
          <w:numId w:val="0"/>
        </w:numPr>
        <w:tabs>
          <w:tab w:val="right" w:leader="dot" w:pos="9071"/>
          <w:tab w:val="right" w:leader="dot" w:pos="9174"/>
        </w:tabs>
        <w:spacing w:before="120" w:after="120" w:line="360" w:lineRule="auto"/>
        <w:jc w:val="center"/>
        <w:outlineLvl w:val="1"/>
        <w:rPr>
          <w:rFonts w:hint="eastAsia" w:ascii="Times New Roman" w:hAnsi="宋体" w:eastAsia="宋体" w:cs="Times New Roman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bookmarkStart w:id="0" w:name="_Hlk128727325"/>
      <w:r>
        <w:rPr>
          <w:rFonts w:hint="eastAsia" w:hAnsi="宋体" w:cs="Times New Roman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内蒙古能源集团锡林热电三期2×60万千瓦煤电扩建项目地基处理（桩基）工程混凝土采购询比公告</w:t>
      </w:r>
    </w:p>
    <w:bookmarkEnd w:id="0"/>
    <w:p w14:paraId="2262F00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firstLine="0" w:firstLineChars="0"/>
        <w:textAlignment w:val="auto"/>
        <w:outlineLvl w:val="1"/>
        <w:rPr>
          <w:rFonts w:hint="default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  <w:t>一、项目概况</w:t>
      </w:r>
    </w:p>
    <w:p w14:paraId="3D51FF5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山东建勘集团有限公司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已批准实施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内蒙古能源集团锡林热电三期2×60万千瓦煤电扩建项目地基处理（桩基）工程混凝土采购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，资金来自企业自筹，项目出资比例为100%，项目现已具备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条件，现邀请各单位参加本项目采购招标。</w:t>
      </w:r>
    </w:p>
    <w:p w14:paraId="4F5C737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textAlignment w:val="auto"/>
        <w:outlineLvl w:val="1"/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  <w:t>二、项目基本情况：</w:t>
      </w:r>
    </w:p>
    <w:p w14:paraId="55E33385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项目名称：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内蒙古能源集团锡林热电三期</w:t>
      </w:r>
      <w:bookmarkStart w:id="9" w:name="_GoBack"/>
      <w:bookmarkEnd w:id="9"/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2×60万千瓦煤电扩建项目地基处理（桩基）工程混凝土采购</w:t>
      </w:r>
    </w:p>
    <w:p w14:paraId="0418FB4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default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项目编号：</w:t>
      </w:r>
      <w:r>
        <w:rPr>
          <w:rFonts w:hint="eastAsia" w:ascii="楷体" w:hAnsi="楷体" w:eastAsia="楷体"/>
          <w:b/>
          <w:sz w:val="28"/>
          <w:highlight w:val="none"/>
          <w:lang w:eastAsia="zh-CN"/>
        </w:rPr>
        <w:t>2026-SDJK-SG3-</w:t>
      </w:r>
      <w:r>
        <w:rPr>
          <w:rFonts w:hint="eastAsia" w:ascii="楷体" w:hAnsi="楷体" w:eastAsia="楷体"/>
          <w:b/>
          <w:sz w:val="28"/>
          <w:highlight w:val="none"/>
          <w:lang w:val="en-US" w:eastAsia="zh-CN"/>
        </w:rPr>
        <w:t xml:space="preserve">020 </w:t>
      </w:r>
    </w:p>
    <w:p w14:paraId="3D67151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default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3、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项目类别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货物类</w:t>
      </w:r>
    </w:p>
    <w:p w14:paraId="468909A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4、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采购方式：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询比价</w:t>
      </w:r>
    </w:p>
    <w:p w14:paraId="76661B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482" w:firstLineChars="200"/>
        <w:jc w:val="left"/>
        <w:textAlignment w:val="auto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 w:bidi="ar-SA"/>
        </w:rPr>
        <w:t>5、采购内容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：</w:t>
      </w:r>
      <w:r>
        <w:rPr>
          <w:rFonts w:hint="eastAsia" w:asciiTheme="minorEastAsia" w:hAnsi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商品混凝土供应。规格型号C35P8，预计34000m³；C30P8，预计12000m³，其他详见报价明细表，据实结算。（因工期较长，如遇冬期施工，期间需满足抗冻要求）。</w:t>
      </w:r>
      <w:r>
        <w:rPr>
          <w:rFonts w:hint="eastAsia" w:asciiTheme="minorEastAsia" w:hAnsiTheme="minorEastAsia"/>
          <w:b w:val="0"/>
          <w:bCs w:val="0"/>
          <w:color w:val="FF0000"/>
          <w:sz w:val="24"/>
          <w:szCs w:val="24"/>
          <w:u w:val="none"/>
          <w:lang w:val="en-US" w:eastAsia="zh-CN"/>
        </w:rPr>
        <w:t>计划招标2家供应商</w:t>
      </w:r>
      <w:r>
        <w:rPr>
          <w:rFonts w:hint="eastAsia" w:asciiTheme="minorEastAsia" w:hAnsiTheme="minorEastAsia"/>
          <w:b w:val="0"/>
          <w:bCs w:val="0"/>
          <w:color w:val="auto"/>
          <w:sz w:val="24"/>
          <w:szCs w:val="24"/>
          <w:u w:val="none"/>
          <w:lang w:val="en-US" w:eastAsia="zh-CN"/>
        </w:rPr>
        <w:t>，平均分配工作量；施工</w:t>
      </w:r>
      <w:r>
        <w:rPr>
          <w:rFonts w:hint="eastAsia" w:asciiTheme="minorEastAsia" w:hAnsiTheme="minorEastAsia"/>
          <w:b w:val="0"/>
          <w:bCs w:val="0"/>
          <w:sz w:val="24"/>
          <w:szCs w:val="24"/>
          <w:u w:val="none"/>
          <w:lang w:val="en-US" w:eastAsia="zh-CN"/>
        </w:rPr>
        <w:t>时甲方有权根据现场实际情况进行调整，供货</w:t>
      </w:r>
      <w:r>
        <w:rPr>
          <w:rFonts w:hint="eastAsia" w:asciiTheme="minorEastAsia" w:hAnsiTheme="minorEastAsia"/>
          <w:b w:val="0"/>
          <w:bCs w:val="0"/>
          <w:sz w:val="24"/>
          <w:szCs w:val="24"/>
          <w:u w:val="none"/>
        </w:rPr>
        <w:t>量据实结算。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具体详见询比文件。</w:t>
      </w:r>
    </w:p>
    <w:p w14:paraId="56ACBF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jc w:val="left"/>
        <w:textAlignment w:val="auto"/>
        <w:outlineLvl w:val="1"/>
        <w:rPr>
          <w:rFonts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  <w:t>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  <w:t>资格条件</w:t>
      </w:r>
    </w:p>
    <w:p w14:paraId="044948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bookmarkStart w:id="1" w:name="OLE_LINK2"/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1、供应商在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中华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人民共和国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境内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注册，具备独立承担民事责任能力的法律主体，具备相应的业务能力；</w:t>
      </w:r>
    </w:p>
    <w:p w14:paraId="796964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2、供应商应具有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green"/>
          <w:lang w:val="en-US" w:eastAsia="zh-CN"/>
        </w:rPr>
        <w:t>预拌混凝土专业承包资质证书；</w:t>
      </w:r>
    </w:p>
    <w:p w14:paraId="585BB3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、供应商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Hans"/>
        </w:rPr>
        <w:t>不得列入中国执行信息公开网（http://zxgk.court.gov.cn/）失信被执行人名单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eastAsia="zh-CN"/>
        </w:rPr>
        <w:t>。</w:t>
      </w:r>
    </w:p>
    <w:p w14:paraId="1F2918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4、供应商必须录入山东建勘合格供应商名录。</w:t>
      </w:r>
    </w:p>
    <w:p w14:paraId="4F15B8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、本项目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不接受联合体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报价，不允许转包、分包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。</w:t>
      </w:r>
    </w:p>
    <w:bookmarkEnd w:id="1"/>
    <w:p w14:paraId="096901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2" w:name="_Toc8378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四、采购文件领取</w:t>
      </w:r>
      <w:bookmarkEnd w:id="2"/>
    </w:p>
    <w:p w14:paraId="713A32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1.采购文件领取方式：线上</w:t>
      </w:r>
    </w:p>
    <w:p w14:paraId="3910B6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2.采购文件领取截止时间：202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FF0000"/>
          <w:kern w:val="0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宋体" w:hAnsi="宋体" w:eastAsia="宋体" w:cs="宋体"/>
          <w:bCs/>
          <w:snapToGrid/>
          <w:color w:val="FF0000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FF0000"/>
          <w:kern w:val="0"/>
          <w:sz w:val="24"/>
          <w:szCs w:val="24"/>
          <w:highlight w:val="none"/>
          <w:lang w:val="en-US" w:eastAsia="zh-CN"/>
        </w:rPr>
        <w:t xml:space="preserve">20  </w:t>
      </w:r>
      <w:r>
        <w:rPr>
          <w:rFonts w:hint="eastAsia" w:ascii="宋体" w:hAnsi="宋体" w:eastAsia="宋体" w:cs="宋体"/>
          <w:bCs/>
          <w:snapToGrid/>
          <w:color w:val="FF0000"/>
          <w:kern w:val="0"/>
          <w:sz w:val="24"/>
          <w:szCs w:val="24"/>
          <w:highlight w:val="none"/>
          <w:lang w:val="en-US" w:eastAsia="zh-CN"/>
        </w:rPr>
        <w:t>17:0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0</w:t>
      </w:r>
    </w:p>
    <w:p w14:paraId="397534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3.采购文件领取地点：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登录阳光采购服务平台系统网上下载。 供应商操作参见首页“服务中心-操作指南 ”及首页“CA 数字证书办理 ”。下载操作流程详见阳光采购服务平台的服务中心--操作指南--供应商系统操作手册。</w:t>
      </w:r>
    </w:p>
    <w:p w14:paraId="113B8A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3" w:name="_Toc27204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五、响应文件提交</w:t>
      </w:r>
      <w:bookmarkEnd w:id="3"/>
    </w:p>
    <w:p w14:paraId="781081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1.递交方式：电子响应文件通过阳光采购服务平台系统递交 （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instrText xml:space="preserve"> HYPERLINK "http://www.ygcgfw.com/" </w:instrTex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http://www.ygcgfw.com/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）。</w:t>
      </w:r>
    </w:p>
    <w:p w14:paraId="7789C4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outlineLvl w:val="2"/>
        <w:rPr>
          <w:rFonts w:hint="eastAsia" w:ascii="宋体" w:hAnsi="宋体" w:cs="宋体"/>
          <w:bCs/>
          <w:snapToGrid/>
          <w:color w:val="FF0000"/>
          <w:kern w:val="0"/>
          <w:sz w:val="24"/>
          <w:szCs w:val="24"/>
          <w:highlight w:val="none"/>
          <w:lang w:val="en-US" w:eastAsia="zh-CN"/>
        </w:rPr>
      </w:pPr>
      <w:bookmarkStart w:id="4" w:name="_Toc4982"/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2.递交截止时间：202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FF0000"/>
          <w:kern w:val="0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宋体" w:hAnsi="宋体" w:eastAsia="宋体" w:cs="宋体"/>
          <w:bCs/>
          <w:snapToGrid/>
          <w:color w:val="FF0000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FF0000"/>
          <w:kern w:val="0"/>
          <w:sz w:val="24"/>
          <w:szCs w:val="24"/>
          <w:highlight w:val="none"/>
          <w:lang w:val="en-US" w:eastAsia="zh-CN"/>
        </w:rPr>
        <w:t>21  14</w:t>
      </w:r>
      <w:r>
        <w:rPr>
          <w:rFonts w:hint="eastAsia" w:ascii="宋体" w:hAnsi="宋体" w:eastAsia="宋体" w:cs="宋体"/>
          <w:bCs/>
          <w:snapToGrid/>
          <w:color w:val="FF0000"/>
          <w:kern w:val="0"/>
          <w:sz w:val="24"/>
          <w:szCs w:val="24"/>
          <w:highlight w:val="none"/>
          <w:lang w:val="en-US" w:eastAsia="zh-CN"/>
        </w:rPr>
        <w:t>:</w:t>
      </w:r>
      <w:bookmarkEnd w:id="4"/>
      <w:r>
        <w:rPr>
          <w:rFonts w:hint="eastAsia" w:ascii="宋体" w:hAnsi="宋体" w:cs="宋体"/>
          <w:bCs/>
          <w:snapToGrid/>
          <w:color w:val="FF0000"/>
          <w:kern w:val="0"/>
          <w:sz w:val="24"/>
          <w:szCs w:val="24"/>
          <w:highlight w:val="none"/>
          <w:lang w:val="en-US" w:eastAsia="zh-CN"/>
        </w:rPr>
        <w:t>00</w:t>
      </w:r>
    </w:p>
    <w:p w14:paraId="3F5E59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3.递交地点：制作响应文件通过阳光采购服务平台“投标工具 ”制作生成，用 CA 数字认证证书生成并加密。上传：登录投标人系统上传响应文件，网上递交时间以服务器收到响应文件后返回的回执中的时间为准（回执中的时间由时间戳服务器生成，与北京时间保持一致）。逾期上传或者未按要求上传电子响应文件的，采购人不予受理。递交地点：通过阳光采购服务平台系统递交。</w:t>
      </w:r>
    </w:p>
    <w:p w14:paraId="6F1C02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5" w:name="_Toc20061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六、</w:t>
      </w:r>
      <w:r>
        <w:rPr>
          <w:rFonts w:hint="eastAsia" w:ascii="宋体" w:hAnsi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时间及地点</w:t>
      </w:r>
      <w:bookmarkEnd w:id="5"/>
    </w:p>
    <w:p w14:paraId="2197F5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outlineLvl w:val="2"/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6" w:name="_Toc25189"/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时间：202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FF0000"/>
          <w:kern w:val="0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宋体" w:hAnsi="宋体" w:eastAsia="宋体" w:cs="宋体"/>
          <w:bCs/>
          <w:snapToGrid/>
          <w:color w:val="FF0000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FF0000"/>
          <w:kern w:val="0"/>
          <w:sz w:val="24"/>
          <w:szCs w:val="24"/>
          <w:highlight w:val="none"/>
          <w:lang w:val="en-US" w:eastAsia="zh-CN"/>
        </w:rPr>
        <w:t>21  14</w:t>
      </w:r>
      <w:r>
        <w:rPr>
          <w:rFonts w:hint="eastAsia" w:ascii="宋体" w:hAnsi="宋体" w:eastAsia="宋体" w:cs="宋体"/>
          <w:bCs/>
          <w:snapToGrid/>
          <w:color w:val="FF0000"/>
          <w:kern w:val="0"/>
          <w:sz w:val="24"/>
          <w:szCs w:val="24"/>
          <w:highlight w:val="none"/>
          <w:lang w:val="en-US" w:eastAsia="zh-CN"/>
        </w:rPr>
        <w:t>:</w:t>
      </w:r>
      <w:bookmarkEnd w:id="6"/>
      <w:r>
        <w:rPr>
          <w:rFonts w:hint="eastAsia" w:ascii="宋体" w:hAnsi="宋体" w:cs="宋体"/>
          <w:bCs/>
          <w:snapToGrid/>
          <w:color w:val="FF0000"/>
          <w:kern w:val="0"/>
          <w:sz w:val="24"/>
          <w:szCs w:val="24"/>
          <w:highlight w:val="none"/>
          <w:lang w:val="en-US" w:eastAsia="zh-CN"/>
        </w:rPr>
        <w:t>00</w:t>
      </w:r>
    </w:p>
    <w:p w14:paraId="16B1EA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地点：阳光采购服务平台网上开标大厅（http://www.ygcgfw.com/），供应商无须现场参与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。</w:t>
      </w:r>
    </w:p>
    <w:p w14:paraId="480D02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7" w:name="_Toc24459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七、发布公告的媒介</w:t>
      </w:r>
      <w:bookmarkEnd w:id="7"/>
    </w:p>
    <w:p w14:paraId="65BD3D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 xml:space="preserve">     本项目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公告在山东省阳光采购服务平台（http://www.ygcgfw.com/）、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山东建勘集团有限公司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官网（http://www.sdjiankan.com/）上发布。</w:t>
      </w:r>
    </w:p>
    <w:p w14:paraId="46ED7C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jc w:val="left"/>
        <w:textAlignment w:val="auto"/>
        <w:outlineLvl w:val="1"/>
        <w:rPr>
          <w:rFonts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  <w:t>、联系方式</w:t>
      </w:r>
    </w:p>
    <w:p w14:paraId="1971AF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1、采购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山东建勘集团有限公司</w:t>
      </w:r>
    </w:p>
    <w:p w14:paraId="0667C8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地址：山东省济南市天桥区无影山西路686号</w:t>
      </w:r>
    </w:p>
    <w:p w14:paraId="286878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联系人：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肖主任</w:t>
      </w:r>
    </w:p>
    <w:p w14:paraId="54ED48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联系电话：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0531-85818217</w:t>
      </w:r>
    </w:p>
    <w:p w14:paraId="11E595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代理机构：山东正信招标有限责任公司</w:t>
      </w:r>
    </w:p>
    <w:p w14:paraId="62364A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地址：济南市历下区荆山路 438号学府蓝山公寓A座12楼</w:t>
      </w:r>
    </w:p>
    <w:p w14:paraId="023EC6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联系人：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韩学良</w:t>
      </w:r>
    </w:p>
    <w:p w14:paraId="4A738D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联系方式：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eastAsia="zh-CN"/>
        </w:rPr>
        <w:t>15954585257</w:t>
      </w:r>
    </w:p>
    <w:p w14:paraId="2C90DF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邮箱：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eastAsia="zh-CN"/>
        </w:rPr>
        <w:t>zhaoshihuastu@163.com</w:t>
      </w:r>
    </w:p>
    <w:p w14:paraId="759DB5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both"/>
        <w:textAlignment w:val="auto"/>
        <w:outlineLvl w:val="1"/>
        <w:rPr>
          <w:rFonts w:hint="eastAsia" w:ascii="宋体" w:hAnsi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九、其他说明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 xml:space="preserve">                    </w:t>
      </w:r>
    </w:p>
    <w:p w14:paraId="23FA78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8" w:name="OLE_LINK1"/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.本项目供应商须用CA 数字证书锁(与制作响应文件时同一把锁)远程对上传的投标文件、澄清答疑及相关修改内容进行在线解密。开标期间供应商须保持随时可联系状态, 否则引起的不利后果由供应商自行承担。</w:t>
      </w:r>
    </w:p>
    <w:p w14:paraId="670645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.阳光采购技术支持联系电话：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0531-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86195562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。</w:t>
      </w:r>
    </w:p>
    <w:p w14:paraId="4AFCA1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宋体" w:hAnsi="宋体"/>
          <w:color w:val="auto"/>
          <w:sz w:val="24"/>
          <w:highlight w:val="none"/>
        </w:rPr>
        <w:t>监督电话：0531-81316367</w:t>
      </w:r>
      <w:bookmarkEnd w:id="8"/>
    </w:p>
    <w:p w14:paraId="3A6C7B09">
      <w:pPr>
        <w:pStyle w:val="7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right"/>
        <w:textAlignment w:val="auto"/>
        <w:rPr>
          <w:rFonts w:hint="default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2026年9月</w:t>
      </w:r>
      <w:r>
        <w:rPr>
          <w:rFonts w:hint="eastAsia"/>
          <w:color w:val="FF0000"/>
          <w:sz w:val="24"/>
          <w:szCs w:val="24"/>
          <w:highlight w:val="none"/>
          <w:lang w:val="en-US" w:eastAsia="zh-CN"/>
        </w:rPr>
        <w:t>16日</w:t>
      </w:r>
    </w:p>
    <w:p w14:paraId="2FC9042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textAlignment w:val="auto"/>
        <w:outlineLvl w:val="9"/>
        <w:rPr>
          <w:rFonts w:hint="eastAsia"/>
          <w:color w:val="auto"/>
          <w:highlight w:val="none"/>
        </w:rPr>
      </w:pPr>
    </w:p>
    <w:p w14:paraId="23A72F4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both"/>
        <w:textAlignment w:val="auto"/>
        <w:outlineLvl w:val="9"/>
        <w:rPr>
          <w:rFonts w:hint="default"/>
          <w:color w:val="auto"/>
          <w:highlight w:val="none"/>
          <w:lang w:val="en-US"/>
        </w:rPr>
      </w:pPr>
    </w:p>
    <w:p w14:paraId="6EAAF475">
      <w:pPr>
        <w:rPr>
          <w:rFonts w:ascii="宋体" w:hAnsi="宋体" w:eastAsia="宋体"/>
          <w:color w:val="auto"/>
          <w:highlight w:val="none"/>
        </w:rPr>
      </w:pPr>
    </w:p>
    <w:sectPr>
      <w:headerReference r:id="rId3" w:type="default"/>
      <w:footerReference r:id="rId4" w:type="default"/>
      <w:pgSz w:w="11906" w:h="16838"/>
      <w:pgMar w:top="1418" w:right="1417" w:bottom="1134" w:left="1701" w:header="1134" w:footer="851" w:gutter="0"/>
      <w:pgNumType w:start="1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font-weight : 400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056BD">
    <w:pPr>
      <w:pStyle w:val="23"/>
      <w:rPr>
        <w:rFonts w:hint="eastAsia"/>
        <w:u w:val="single"/>
      </w:rPr>
    </w:pPr>
    <w:r>
      <w:rPr>
        <w:rFonts w:hint="eastAsia"/>
        <w:u w:val="single"/>
      </w:rPr>
      <w:t xml:space="preserve">                                                                                                         </w:t>
    </w:r>
  </w:p>
  <w:p w14:paraId="61110889">
    <w:pPr>
      <w:pStyle w:val="23"/>
      <w:rPr>
        <w:rFonts w:hint="eastAsia" w:ascii="楷体_GB2312" w:eastAsia="楷体_GB2312"/>
        <w:b/>
      </w:rPr>
    </w:pPr>
    <w:r>
      <w:rPr>
        <w:rFonts w:hint="eastAsia" w:ascii="楷体_GB2312" w:eastAsia="楷体_GB2312"/>
        <w:b/>
      </w:rPr>
      <w:t xml:space="preserve">山东正信招标有限责任公司                               </w:t>
    </w:r>
    <w:r>
      <w:rPr>
        <w:rFonts w:hint="eastAsia" w:ascii="楷体_GB2312" w:eastAsia="楷体_GB2312"/>
        <w:b/>
      </w:rPr>
      <w:fldChar w:fldCharType="begin"/>
    </w:r>
    <w:r>
      <w:rPr>
        <w:rFonts w:hint="eastAsia" w:ascii="楷体_GB2312" w:eastAsia="楷体_GB2312"/>
        <w:b/>
      </w:rPr>
      <w:instrText xml:space="preserve"> HYPERLINK "http://www.sdzhx.com" </w:instrText>
    </w:r>
    <w:r>
      <w:rPr>
        <w:rFonts w:hint="eastAsia" w:ascii="楷体_GB2312" w:eastAsia="楷体_GB2312"/>
        <w:b/>
      </w:rPr>
      <w:fldChar w:fldCharType="separate"/>
    </w:r>
    <w:r>
      <w:rPr>
        <w:rFonts w:hint="eastAsia" w:ascii="楷体_GB2312" w:eastAsia="楷体_GB2312"/>
        <w:b/>
      </w:rPr>
      <w:t>www.sdzhx.com</w:t>
    </w:r>
    <w:r>
      <w:rPr>
        <w:rFonts w:hint="eastAsia" w:ascii="楷体_GB2312" w:eastAsia="楷体_GB2312"/>
        <w:b/>
      </w:rPr>
      <w:fldChar w:fldCharType="end"/>
    </w:r>
    <w:r>
      <w:rPr>
        <w:rFonts w:hint="eastAsia" w:ascii="楷体_GB2312" w:eastAsia="楷体_GB2312"/>
        <w:b/>
      </w:rPr>
      <w:t xml:space="preserve">                     第 </w:t>
    </w:r>
    <w:r>
      <w:rPr>
        <w:rFonts w:hint="eastAsia" w:ascii="楷体_GB2312" w:eastAsia="楷体_GB2312"/>
        <w:b/>
      </w:rPr>
      <w:fldChar w:fldCharType="begin"/>
    </w:r>
    <w:r>
      <w:rPr>
        <w:rStyle w:val="39"/>
        <w:rFonts w:hint="eastAsia" w:ascii="楷体_GB2312" w:eastAsia="楷体_GB2312"/>
        <w:b/>
      </w:rPr>
      <w:instrText xml:space="preserve"> PAGE </w:instrText>
    </w:r>
    <w:r>
      <w:rPr>
        <w:rFonts w:hint="eastAsia" w:ascii="楷体_GB2312" w:eastAsia="楷体_GB2312"/>
        <w:b/>
      </w:rPr>
      <w:fldChar w:fldCharType="separate"/>
    </w:r>
    <w:r>
      <w:rPr>
        <w:rStyle w:val="39"/>
        <w:rFonts w:ascii="楷体_GB2312" w:eastAsia="楷体_GB2312"/>
        <w:b/>
      </w:rPr>
      <w:t>2</w:t>
    </w:r>
    <w:r>
      <w:rPr>
        <w:rFonts w:hint="eastAsia" w:ascii="楷体_GB2312" w:eastAsia="楷体_GB2312"/>
        <w:b/>
      </w:rPr>
      <w:fldChar w:fldCharType="end"/>
    </w:r>
    <w:r>
      <w:rPr>
        <w:rFonts w:hint="eastAsia" w:ascii="楷体_GB2312" w:eastAsia="楷体_GB2312"/>
        <w:b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152C9">
    <w:pPr>
      <w:pStyle w:val="24"/>
      <w:ind w:firstLine="361" w:firstLineChars="200"/>
      <w:jc w:val="both"/>
      <w:rPr>
        <w:rFonts w:hint="eastAsia" w:ascii="楷体_GB2312" w:hAnsi="宋体" w:eastAsia="楷体_GB2312"/>
        <w:b/>
        <w:lang w:eastAsia="zh-CN"/>
      </w:rPr>
    </w:pPr>
    <w:r>
      <w:rPr>
        <w:rFonts w:hint="eastAsia" w:ascii="楷体_GB2312" w:eastAsia="楷体_GB2312"/>
        <w:b/>
        <w:bCs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-117475</wp:posOffset>
          </wp:positionH>
          <wp:positionV relativeFrom="paragraph">
            <wp:posOffset>-143510</wp:posOffset>
          </wp:positionV>
          <wp:extent cx="285115" cy="285115"/>
          <wp:effectExtent l="0" t="0" r="635" b="635"/>
          <wp:wrapSquare wrapText="bothSides"/>
          <wp:docPr id="2" name="图片 1024" descr="78fb87140f409074c7b185a7d6365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024" descr="78fb87140f409074c7b185a7d6365e0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115" cy="285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_GB2312" w:hAnsi="宋体" w:eastAsia="楷体_GB2312"/>
        <w:b/>
      </w:rPr>
      <w:t>项目编号</w:t>
    </w:r>
    <w:r>
      <w:rPr>
        <w:rFonts w:hint="eastAsia" w:ascii="楷体_GB2312" w:hAnsi="宋体" w:eastAsia="楷体_GB2312" w:cs="Times New Roman"/>
        <w:b/>
      </w:rPr>
      <w:t>：</w:t>
    </w:r>
    <w:r>
      <w:rPr>
        <w:rFonts w:hint="eastAsia" w:ascii="楷体_GB2312" w:hAnsi="宋体" w:eastAsia="楷体_GB2312" w:cs="Times New Roman"/>
        <w:b/>
        <w:lang w:eastAsia="zh-CN"/>
      </w:rPr>
      <w:t xml:space="preserve"> </w:t>
    </w:r>
    <w:r>
      <w:rPr>
        <w:rFonts w:hint="eastAsia" w:ascii="楷体_GB2312" w:hAnsi="宋体" w:eastAsia="楷体_GB2312" w:cs="Times New Roman"/>
        <w:b/>
        <w:highlight w:val="none"/>
        <w:lang w:eastAsia="zh-CN"/>
      </w:rPr>
      <w:t>2026-SDJK-SG3-0</w:t>
    </w:r>
    <w:r>
      <w:rPr>
        <w:rFonts w:hint="eastAsia" w:ascii="楷体_GB2312" w:hAnsi="宋体" w:eastAsia="楷体_GB2312" w:cs="Times New Roman"/>
        <w:b/>
        <w:highlight w:val="none"/>
        <w:lang w:val="en-US" w:eastAsia="zh-CN"/>
      </w:rPr>
      <w:t>20</w:t>
    </w:r>
    <w:r>
      <w:rPr>
        <w:rFonts w:hint="eastAsia" w:ascii="楷体_GB2312" w:hAnsi="宋体" w:eastAsia="楷体_GB2312"/>
        <w:b/>
        <w:highlight w:val="none"/>
      </w:rPr>
      <w:t xml:space="preserve">    </w:t>
    </w:r>
    <w:r>
      <w:rPr>
        <w:rFonts w:hint="eastAsia" w:ascii="楷体_GB2312" w:hAnsi="宋体" w:eastAsia="楷体_GB2312"/>
        <w:b/>
      </w:rPr>
      <w:t xml:space="preserve">                                  </w:t>
    </w:r>
    <w:r>
      <w:rPr>
        <w:rFonts w:hint="eastAsia" w:ascii="楷体_GB2312" w:hAnsi="宋体" w:eastAsia="楷体_GB2312"/>
        <w:b/>
        <w:lang w:val="en-US" w:eastAsia="zh-CN"/>
      </w:rPr>
      <w:t xml:space="preserve">          询比</w:t>
    </w:r>
    <w:r>
      <w:rPr>
        <w:rFonts w:hint="eastAsia" w:ascii="楷体_GB2312" w:hAnsi="宋体" w:eastAsia="楷体_GB2312"/>
        <w:b/>
        <w:lang w:eastAsia="zh-CN"/>
      </w:rPr>
      <w:t>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multilevel"/>
    <w:tmpl w:val="00000008"/>
    <w:lvl w:ilvl="0" w:tentative="0">
      <w:start w:val="1"/>
      <w:numFmt w:val="chineseCountingThousand"/>
      <w:lvlText w:val="%1、"/>
      <w:lvlJc w:val="left"/>
      <w:pPr>
        <w:tabs>
          <w:tab w:val="left" w:pos="420"/>
        </w:tabs>
        <w:ind w:left="420" w:hanging="420"/>
      </w:pPr>
      <w:rPr>
        <w:lang w:val="en-US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DE180DE"/>
    <w:multiLevelType w:val="singleLevel"/>
    <w:tmpl w:val="2DE180D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5ZTVjYTNiOGYwZThkNmFhNTU4ZDk2NzcwODI5YzEifQ=="/>
  </w:docVars>
  <w:rsids>
    <w:rsidRoot w:val="00172A27"/>
    <w:rsid w:val="00001959"/>
    <w:rsid w:val="00015178"/>
    <w:rsid w:val="000278E0"/>
    <w:rsid w:val="0003132E"/>
    <w:rsid w:val="00040102"/>
    <w:rsid w:val="00051262"/>
    <w:rsid w:val="000540A3"/>
    <w:rsid w:val="00064226"/>
    <w:rsid w:val="00065AC6"/>
    <w:rsid w:val="000700CF"/>
    <w:rsid w:val="000737B5"/>
    <w:rsid w:val="0007793E"/>
    <w:rsid w:val="00081932"/>
    <w:rsid w:val="0008504F"/>
    <w:rsid w:val="00095294"/>
    <w:rsid w:val="000A42E0"/>
    <w:rsid w:val="000B16C6"/>
    <w:rsid w:val="000B6281"/>
    <w:rsid w:val="000B791F"/>
    <w:rsid w:val="000C103F"/>
    <w:rsid w:val="000D0E55"/>
    <w:rsid w:val="000D42B0"/>
    <w:rsid w:val="000D6DC0"/>
    <w:rsid w:val="000E020C"/>
    <w:rsid w:val="000E39D1"/>
    <w:rsid w:val="000E775E"/>
    <w:rsid w:val="000F1372"/>
    <w:rsid w:val="00104888"/>
    <w:rsid w:val="00105E41"/>
    <w:rsid w:val="00107A34"/>
    <w:rsid w:val="00107C5F"/>
    <w:rsid w:val="00111563"/>
    <w:rsid w:val="0011366F"/>
    <w:rsid w:val="00126F14"/>
    <w:rsid w:val="00130596"/>
    <w:rsid w:val="001716AD"/>
    <w:rsid w:val="001717E7"/>
    <w:rsid w:val="00176BDC"/>
    <w:rsid w:val="0018090E"/>
    <w:rsid w:val="00184119"/>
    <w:rsid w:val="0019258C"/>
    <w:rsid w:val="00197CAB"/>
    <w:rsid w:val="001A5272"/>
    <w:rsid w:val="001A6565"/>
    <w:rsid w:val="001A6994"/>
    <w:rsid w:val="001B7F1F"/>
    <w:rsid w:val="001C6CF8"/>
    <w:rsid w:val="001D01CC"/>
    <w:rsid w:val="001E696C"/>
    <w:rsid w:val="001F0920"/>
    <w:rsid w:val="002119CD"/>
    <w:rsid w:val="00230F06"/>
    <w:rsid w:val="002408BF"/>
    <w:rsid w:val="00245B4E"/>
    <w:rsid w:val="0025341D"/>
    <w:rsid w:val="00253EE8"/>
    <w:rsid w:val="00255FDC"/>
    <w:rsid w:val="002701D5"/>
    <w:rsid w:val="00272065"/>
    <w:rsid w:val="00280901"/>
    <w:rsid w:val="0029697F"/>
    <w:rsid w:val="00297DC3"/>
    <w:rsid w:val="002A0E51"/>
    <w:rsid w:val="002B2A27"/>
    <w:rsid w:val="002B4D96"/>
    <w:rsid w:val="002C2095"/>
    <w:rsid w:val="002D5829"/>
    <w:rsid w:val="002E0A02"/>
    <w:rsid w:val="002E2A74"/>
    <w:rsid w:val="002E5DE9"/>
    <w:rsid w:val="002F14FF"/>
    <w:rsid w:val="002F6260"/>
    <w:rsid w:val="002F65D3"/>
    <w:rsid w:val="002F7585"/>
    <w:rsid w:val="00302429"/>
    <w:rsid w:val="003052FA"/>
    <w:rsid w:val="0030584D"/>
    <w:rsid w:val="00315476"/>
    <w:rsid w:val="00355241"/>
    <w:rsid w:val="0037132E"/>
    <w:rsid w:val="00381A1D"/>
    <w:rsid w:val="00384262"/>
    <w:rsid w:val="00391630"/>
    <w:rsid w:val="00394D03"/>
    <w:rsid w:val="003A0D75"/>
    <w:rsid w:val="003A7946"/>
    <w:rsid w:val="003B68C8"/>
    <w:rsid w:val="003C1CD6"/>
    <w:rsid w:val="003D7CA0"/>
    <w:rsid w:val="003E2A18"/>
    <w:rsid w:val="003E3339"/>
    <w:rsid w:val="003F1E9D"/>
    <w:rsid w:val="003F4713"/>
    <w:rsid w:val="003F5A0B"/>
    <w:rsid w:val="003F6CF9"/>
    <w:rsid w:val="00404695"/>
    <w:rsid w:val="0042554E"/>
    <w:rsid w:val="00440F0D"/>
    <w:rsid w:val="00441CF0"/>
    <w:rsid w:val="0044450A"/>
    <w:rsid w:val="00446F13"/>
    <w:rsid w:val="004610C5"/>
    <w:rsid w:val="00475B38"/>
    <w:rsid w:val="004831A3"/>
    <w:rsid w:val="004A5353"/>
    <w:rsid w:val="004B78A8"/>
    <w:rsid w:val="004C3799"/>
    <w:rsid w:val="004C7B85"/>
    <w:rsid w:val="004E16E5"/>
    <w:rsid w:val="004E3BD0"/>
    <w:rsid w:val="004E6662"/>
    <w:rsid w:val="004F0744"/>
    <w:rsid w:val="004F2E05"/>
    <w:rsid w:val="00502E0B"/>
    <w:rsid w:val="00504DE2"/>
    <w:rsid w:val="005111B8"/>
    <w:rsid w:val="0051666F"/>
    <w:rsid w:val="00521436"/>
    <w:rsid w:val="00531163"/>
    <w:rsid w:val="00533217"/>
    <w:rsid w:val="005428E0"/>
    <w:rsid w:val="0054553F"/>
    <w:rsid w:val="00554755"/>
    <w:rsid w:val="005551B7"/>
    <w:rsid w:val="00561925"/>
    <w:rsid w:val="00564940"/>
    <w:rsid w:val="0057192F"/>
    <w:rsid w:val="0057239D"/>
    <w:rsid w:val="005947D7"/>
    <w:rsid w:val="00594D88"/>
    <w:rsid w:val="005B287E"/>
    <w:rsid w:val="005B44A5"/>
    <w:rsid w:val="005B5D06"/>
    <w:rsid w:val="005E172C"/>
    <w:rsid w:val="005E4788"/>
    <w:rsid w:val="005E6BB2"/>
    <w:rsid w:val="006244F0"/>
    <w:rsid w:val="00643859"/>
    <w:rsid w:val="00655496"/>
    <w:rsid w:val="006701F5"/>
    <w:rsid w:val="00672811"/>
    <w:rsid w:val="0067380E"/>
    <w:rsid w:val="00676F20"/>
    <w:rsid w:val="00677602"/>
    <w:rsid w:val="006837A2"/>
    <w:rsid w:val="00691AB5"/>
    <w:rsid w:val="006A1D82"/>
    <w:rsid w:val="006A7188"/>
    <w:rsid w:val="006B1C90"/>
    <w:rsid w:val="006B31BA"/>
    <w:rsid w:val="006C2351"/>
    <w:rsid w:val="006D0CC9"/>
    <w:rsid w:val="006D2885"/>
    <w:rsid w:val="006D3D44"/>
    <w:rsid w:val="006D3D46"/>
    <w:rsid w:val="006D588A"/>
    <w:rsid w:val="006D6204"/>
    <w:rsid w:val="006F7AB6"/>
    <w:rsid w:val="007004EE"/>
    <w:rsid w:val="007006A5"/>
    <w:rsid w:val="00701CD0"/>
    <w:rsid w:val="007117CE"/>
    <w:rsid w:val="007121E3"/>
    <w:rsid w:val="00714C9F"/>
    <w:rsid w:val="00715E97"/>
    <w:rsid w:val="00721219"/>
    <w:rsid w:val="00732526"/>
    <w:rsid w:val="007344F4"/>
    <w:rsid w:val="00740285"/>
    <w:rsid w:val="00744CF5"/>
    <w:rsid w:val="007463DD"/>
    <w:rsid w:val="00752638"/>
    <w:rsid w:val="00754246"/>
    <w:rsid w:val="00755EDB"/>
    <w:rsid w:val="00757659"/>
    <w:rsid w:val="00764C70"/>
    <w:rsid w:val="007729E0"/>
    <w:rsid w:val="00773110"/>
    <w:rsid w:val="0078013B"/>
    <w:rsid w:val="007844E5"/>
    <w:rsid w:val="007947DF"/>
    <w:rsid w:val="007A4E72"/>
    <w:rsid w:val="007A58CF"/>
    <w:rsid w:val="007C1528"/>
    <w:rsid w:val="007C3121"/>
    <w:rsid w:val="007D5B78"/>
    <w:rsid w:val="007D5D9D"/>
    <w:rsid w:val="007E0F53"/>
    <w:rsid w:val="007F5416"/>
    <w:rsid w:val="00801E88"/>
    <w:rsid w:val="0081235E"/>
    <w:rsid w:val="00812E18"/>
    <w:rsid w:val="008139C0"/>
    <w:rsid w:val="00814D5D"/>
    <w:rsid w:val="00825CA3"/>
    <w:rsid w:val="0082635C"/>
    <w:rsid w:val="008455F1"/>
    <w:rsid w:val="00856A5C"/>
    <w:rsid w:val="008574A8"/>
    <w:rsid w:val="00857E34"/>
    <w:rsid w:val="008708C2"/>
    <w:rsid w:val="00871362"/>
    <w:rsid w:val="008777C4"/>
    <w:rsid w:val="00877A42"/>
    <w:rsid w:val="00877C82"/>
    <w:rsid w:val="008838D4"/>
    <w:rsid w:val="00892AFC"/>
    <w:rsid w:val="0089432D"/>
    <w:rsid w:val="00895E08"/>
    <w:rsid w:val="008C6154"/>
    <w:rsid w:val="008D59DA"/>
    <w:rsid w:val="008F1178"/>
    <w:rsid w:val="008F1257"/>
    <w:rsid w:val="008F50AB"/>
    <w:rsid w:val="008F57A3"/>
    <w:rsid w:val="009077F1"/>
    <w:rsid w:val="009141BB"/>
    <w:rsid w:val="009149B7"/>
    <w:rsid w:val="00916E1A"/>
    <w:rsid w:val="00922996"/>
    <w:rsid w:val="00924D41"/>
    <w:rsid w:val="009260C0"/>
    <w:rsid w:val="00926671"/>
    <w:rsid w:val="00942ABC"/>
    <w:rsid w:val="00946B2B"/>
    <w:rsid w:val="00971CA7"/>
    <w:rsid w:val="00975A9C"/>
    <w:rsid w:val="00981E4A"/>
    <w:rsid w:val="0098487F"/>
    <w:rsid w:val="00993876"/>
    <w:rsid w:val="009966AE"/>
    <w:rsid w:val="00997A4F"/>
    <w:rsid w:val="009A5195"/>
    <w:rsid w:val="009B653D"/>
    <w:rsid w:val="009C025E"/>
    <w:rsid w:val="009C2F7F"/>
    <w:rsid w:val="009C32C6"/>
    <w:rsid w:val="009C74CE"/>
    <w:rsid w:val="009D1F30"/>
    <w:rsid w:val="009E49AB"/>
    <w:rsid w:val="009F07C5"/>
    <w:rsid w:val="009F1402"/>
    <w:rsid w:val="009F4FD8"/>
    <w:rsid w:val="009F673F"/>
    <w:rsid w:val="00A035FC"/>
    <w:rsid w:val="00A2081A"/>
    <w:rsid w:val="00A417F8"/>
    <w:rsid w:val="00A553B1"/>
    <w:rsid w:val="00A63D91"/>
    <w:rsid w:val="00A764F7"/>
    <w:rsid w:val="00A87F7C"/>
    <w:rsid w:val="00AA350C"/>
    <w:rsid w:val="00AA54FE"/>
    <w:rsid w:val="00AA74B5"/>
    <w:rsid w:val="00AB0BEA"/>
    <w:rsid w:val="00AB24B8"/>
    <w:rsid w:val="00AB510B"/>
    <w:rsid w:val="00AC1D96"/>
    <w:rsid w:val="00AC3DB1"/>
    <w:rsid w:val="00AD06CB"/>
    <w:rsid w:val="00AD21FF"/>
    <w:rsid w:val="00AE3431"/>
    <w:rsid w:val="00AE36A1"/>
    <w:rsid w:val="00AE6B7F"/>
    <w:rsid w:val="00B1094D"/>
    <w:rsid w:val="00B21F65"/>
    <w:rsid w:val="00B23CFE"/>
    <w:rsid w:val="00B23E91"/>
    <w:rsid w:val="00B30FEF"/>
    <w:rsid w:val="00B40035"/>
    <w:rsid w:val="00B4209E"/>
    <w:rsid w:val="00B534CC"/>
    <w:rsid w:val="00B55329"/>
    <w:rsid w:val="00B83989"/>
    <w:rsid w:val="00B87C93"/>
    <w:rsid w:val="00B94F19"/>
    <w:rsid w:val="00BA04C3"/>
    <w:rsid w:val="00BA19AE"/>
    <w:rsid w:val="00BA1C9B"/>
    <w:rsid w:val="00BB3C78"/>
    <w:rsid w:val="00BC0BE1"/>
    <w:rsid w:val="00BC1182"/>
    <w:rsid w:val="00BD2134"/>
    <w:rsid w:val="00BE2B9E"/>
    <w:rsid w:val="00BF2BC2"/>
    <w:rsid w:val="00C142F5"/>
    <w:rsid w:val="00C21166"/>
    <w:rsid w:val="00C23287"/>
    <w:rsid w:val="00C237EC"/>
    <w:rsid w:val="00C257D0"/>
    <w:rsid w:val="00C27936"/>
    <w:rsid w:val="00C34DD0"/>
    <w:rsid w:val="00C43929"/>
    <w:rsid w:val="00C47DF4"/>
    <w:rsid w:val="00C65221"/>
    <w:rsid w:val="00C84133"/>
    <w:rsid w:val="00C8767F"/>
    <w:rsid w:val="00C90535"/>
    <w:rsid w:val="00CA494C"/>
    <w:rsid w:val="00CB4D85"/>
    <w:rsid w:val="00CC0071"/>
    <w:rsid w:val="00CC1F8D"/>
    <w:rsid w:val="00CC5B5B"/>
    <w:rsid w:val="00CC7942"/>
    <w:rsid w:val="00CD2F01"/>
    <w:rsid w:val="00CE2FE2"/>
    <w:rsid w:val="00CF7A77"/>
    <w:rsid w:val="00D058E8"/>
    <w:rsid w:val="00D12DB9"/>
    <w:rsid w:val="00D15209"/>
    <w:rsid w:val="00D17A01"/>
    <w:rsid w:val="00D357AA"/>
    <w:rsid w:val="00D4072E"/>
    <w:rsid w:val="00D42433"/>
    <w:rsid w:val="00D43D1E"/>
    <w:rsid w:val="00D529FD"/>
    <w:rsid w:val="00D622B2"/>
    <w:rsid w:val="00D70329"/>
    <w:rsid w:val="00D72EFE"/>
    <w:rsid w:val="00D82ECC"/>
    <w:rsid w:val="00D8782C"/>
    <w:rsid w:val="00D973F1"/>
    <w:rsid w:val="00DA303E"/>
    <w:rsid w:val="00DA40AA"/>
    <w:rsid w:val="00DA4EEF"/>
    <w:rsid w:val="00DA5F0D"/>
    <w:rsid w:val="00DC012B"/>
    <w:rsid w:val="00DC096D"/>
    <w:rsid w:val="00DD0699"/>
    <w:rsid w:val="00DD13D8"/>
    <w:rsid w:val="00DF695A"/>
    <w:rsid w:val="00E10630"/>
    <w:rsid w:val="00E109EF"/>
    <w:rsid w:val="00E125B0"/>
    <w:rsid w:val="00E14431"/>
    <w:rsid w:val="00E2039B"/>
    <w:rsid w:val="00E34B2C"/>
    <w:rsid w:val="00E47EA5"/>
    <w:rsid w:val="00E553E9"/>
    <w:rsid w:val="00E63364"/>
    <w:rsid w:val="00E63CCF"/>
    <w:rsid w:val="00E70CDC"/>
    <w:rsid w:val="00E72BA8"/>
    <w:rsid w:val="00E73947"/>
    <w:rsid w:val="00E8564C"/>
    <w:rsid w:val="00E959F0"/>
    <w:rsid w:val="00EA0169"/>
    <w:rsid w:val="00EA391E"/>
    <w:rsid w:val="00EA5EE4"/>
    <w:rsid w:val="00EA6A99"/>
    <w:rsid w:val="00EA7C75"/>
    <w:rsid w:val="00EB335E"/>
    <w:rsid w:val="00EB702F"/>
    <w:rsid w:val="00EC0DBE"/>
    <w:rsid w:val="00EC393A"/>
    <w:rsid w:val="00ED2661"/>
    <w:rsid w:val="00ED5322"/>
    <w:rsid w:val="00ED7ECA"/>
    <w:rsid w:val="00EE07DE"/>
    <w:rsid w:val="00F06408"/>
    <w:rsid w:val="00F316D2"/>
    <w:rsid w:val="00F32BE4"/>
    <w:rsid w:val="00F340BA"/>
    <w:rsid w:val="00F40B2D"/>
    <w:rsid w:val="00F54E66"/>
    <w:rsid w:val="00F74A57"/>
    <w:rsid w:val="00F755D4"/>
    <w:rsid w:val="00F85617"/>
    <w:rsid w:val="00FA066A"/>
    <w:rsid w:val="00FA365B"/>
    <w:rsid w:val="00FA5BCE"/>
    <w:rsid w:val="00FA7B4E"/>
    <w:rsid w:val="00FC5826"/>
    <w:rsid w:val="00FE4720"/>
    <w:rsid w:val="00FE5B05"/>
    <w:rsid w:val="00FE7653"/>
    <w:rsid w:val="00FF23EE"/>
    <w:rsid w:val="01243D64"/>
    <w:rsid w:val="012D6413"/>
    <w:rsid w:val="01361BCE"/>
    <w:rsid w:val="0149360B"/>
    <w:rsid w:val="014B1496"/>
    <w:rsid w:val="015C23DC"/>
    <w:rsid w:val="015E4AD6"/>
    <w:rsid w:val="01621FDD"/>
    <w:rsid w:val="01626374"/>
    <w:rsid w:val="019D12EC"/>
    <w:rsid w:val="01C62081"/>
    <w:rsid w:val="01E95F1D"/>
    <w:rsid w:val="02096C40"/>
    <w:rsid w:val="027D71DE"/>
    <w:rsid w:val="0291146D"/>
    <w:rsid w:val="02A54B6E"/>
    <w:rsid w:val="02AB78A7"/>
    <w:rsid w:val="02D34688"/>
    <w:rsid w:val="03163A62"/>
    <w:rsid w:val="03485000"/>
    <w:rsid w:val="038720C2"/>
    <w:rsid w:val="0395583B"/>
    <w:rsid w:val="03993BA4"/>
    <w:rsid w:val="03AF576F"/>
    <w:rsid w:val="03BA0D49"/>
    <w:rsid w:val="03E7499B"/>
    <w:rsid w:val="040438A4"/>
    <w:rsid w:val="043D4E77"/>
    <w:rsid w:val="044F7397"/>
    <w:rsid w:val="047B6EED"/>
    <w:rsid w:val="049802FF"/>
    <w:rsid w:val="04A967F7"/>
    <w:rsid w:val="04C07D3C"/>
    <w:rsid w:val="04C44C50"/>
    <w:rsid w:val="04E452F2"/>
    <w:rsid w:val="04E6163D"/>
    <w:rsid w:val="054766D1"/>
    <w:rsid w:val="055B3806"/>
    <w:rsid w:val="05AA653C"/>
    <w:rsid w:val="05D05F97"/>
    <w:rsid w:val="05DB6C4E"/>
    <w:rsid w:val="05F11A75"/>
    <w:rsid w:val="06052E78"/>
    <w:rsid w:val="06551884"/>
    <w:rsid w:val="06AD7091"/>
    <w:rsid w:val="06CE1DB6"/>
    <w:rsid w:val="06FE2DD3"/>
    <w:rsid w:val="075E0B31"/>
    <w:rsid w:val="075F361A"/>
    <w:rsid w:val="079B4CEB"/>
    <w:rsid w:val="07A64C91"/>
    <w:rsid w:val="07EF4EA9"/>
    <w:rsid w:val="07F910B5"/>
    <w:rsid w:val="082A5712"/>
    <w:rsid w:val="085456F3"/>
    <w:rsid w:val="086373DC"/>
    <w:rsid w:val="088352BB"/>
    <w:rsid w:val="08DA2C94"/>
    <w:rsid w:val="08DA3EC4"/>
    <w:rsid w:val="09235FD0"/>
    <w:rsid w:val="0926412B"/>
    <w:rsid w:val="092B7994"/>
    <w:rsid w:val="09525938"/>
    <w:rsid w:val="096C354C"/>
    <w:rsid w:val="09703BC5"/>
    <w:rsid w:val="09B71A1D"/>
    <w:rsid w:val="09DA70BB"/>
    <w:rsid w:val="0A52385F"/>
    <w:rsid w:val="0A7E3AF3"/>
    <w:rsid w:val="0A970EDC"/>
    <w:rsid w:val="0ABA2DAB"/>
    <w:rsid w:val="0AE0030A"/>
    <w:rsid w:val="0B024724"/>
    <w:rsid w:val="0B106E41"/>
    <w:rsid w:val="0B385A4B"/>
    <w:rsid w:val="0B4B7E79"/>
    <w:rsid w:val="0B906B6C"/>
    <w:rsid w:val="0B9C06D5"/>
    <w:rsid w:val="0B9F3D21"/>
    <w:rsid w:val="0BCD4691"/>
    <w:rsid w:val="0BD04822"/>
    <w:rsid w:val="0BF00A21"/>
    <w:rsid w:val="0BF621F0"/>
    <w:rsid w:val="0C0E21E3"/>
    <w:rsid w:val="0C4578DA"/>
    <w:rsid w:val="0C654FDA"/>
    <w:rsid w:val="0C710919"/>
    <w:rsid w:val="0C743400"/>
    <w:rsid w:val="0CC9324A"/>
    <w:rsid w:val="0CFB223B"/>
    <w:rsid w:val="0D1E7828"/>
    <w:rsid w:val="0DAB4BFF"/>
    <w:rsid w:val="0E0820C3"/>
    <w:rsid w:val="0E0A7137"/>
    <w:rsid w:val="0E3D723F"/>
    <w:rsid w:val="0E591318"/>
    <w:rsid w:val="0E824562"/>
    <w:rsid w:val="0EAF2794"/>
    <w:rsid w:val="0EBD766F"/>
    <w:rsid w:val="0ED03840"/>
    <w:rsid w:val="0EF62849"/>
    <w:rsid w:val="0F032819"/>
    <w:rsid w:val="0F0474B1"/>
    <w:rsid w:val="0F1453DF"/>
    <w:rsid w:val="0F234C69"/>
    <w:rsid w:val="0F3E0510"/>
    <w:rsid w:val="0F465392"/>
    <w:rsid w:val="0F6C0AF8"/>
    <w:rsid w:val="0F753717"/>
    <w:rsid w:val="0F8128FD"/>
    <w:rsid w:val="0F91589E"/>
    <w:rsid w:val="0FFF56D6"/>
    <w:rsid w:val="101C5FD0"/>
    <w:rsid w:val="101E0DED"/>
    <w:rsid w:val="106F1EC1"/>
    <w:rsid w:val="10862501"/>
    <w:rsid w:val="10D851B9"/>
    <w:rsid w:val="1150329B"/>
    <w:rsid w:val="116C7331"/>
    <w:rsid w:val="11712A15"/>
    <w:rsid w:val="11AD7D97"/>
    <w:rsid w:val="11B63CE7"/>
    <w:rsid w:val="12210FDE"/>
    <w:rsid w:val="12485112"/>
    <w:rsid w:val="12794E92"/>
    <w:rsid w:val="128714D5"/>
    <w:rsid w:val="12A3318B"/>
    <w:rsid w:val="12BC51BF"/>
    <w:rsid w:val="12E056DF"/>
    <w:rsid w:val="12FB6F41"/>
    <w:rsid w:val="13103A03"/>
    <w:rsid w:val="13212467"/>
    <w:rsid w:val="133E51C5"/>
    <w:rsid w:val="1346265D"/>
    <w:rsid w:val="13513BA5"/>
    <w:rsid w:val="137A0A15"/>
    <w:rsid w:val="13B83072"/>
    <w:rsid w:val="13C66937"/>
    <w:rsid w:val="13FC47EA"/>
    <w:rsid w:val="140620B3"/>
    <w:rsid w:val="14254DF1"/>
    <w:rsid w:val="14622CC0"/>
    <w:rsid w:val="148B60DF"/>
    <w:rsid w:val="14BC653B"/>
    <w:rsid w:val="14FC3F92"/>
    <w:rsid w:val="15082937"/>
    <w:rsid w:val="15344163"/>
    <w:rsid w:val="156F3C16"/>
    <w:rsid w:val="158C2552"/>
    <w:rsid w:val="158D726A"/>
    <w:rsid w:val="159949F5"/>
    <w:rsid w:val="159D7930"/>
    <w:rsid w:val="15B12877"/>
    <w:rsid w:val="15D33694"/>
    <w:rsid w:val="15E61097"/>
    <w:rsid w:val="15F01D49"/>
    <w:rsid w:val="15FF48C3"/>
    <w:rsid w:val="161E05DA"/>
    <w:rsid w:val="16542F99"/>
    <w:rsid w:val="16813C02"/>
    <w:rsid w:val="168C0AB2"/>
    <w:rsid w:val="169D2129"/>
    <w:rsid w:val="16AD19E8"/>
    <w:rsid w:val="16B6763E"/>
    <w:rsid w:val="16C049CC"/>
    <w:rsid w:val="1705386D"/>
    <w:rsid w:val="171041E5"/>
    <w:rsid w:val="17163A31"/>
    <w:rsid w:val="17346245"/>
    <w:rsid w:val="175C210E"/>
    <w:rsid w:val="1764428E"/>
    <w:rsid w:val="17BD20FF"/>
    <w:rsid w:val="18172126"/>
    <w:rsid w:val="18185587"/>
    <w:rsid w:val="184B3FEB"/>
    <w:rsid w:val="186923A6"/>
    <w:rsid w:val="18B64FCA"/>
    <w:rsid w:val="193E0597"/>
    <w:rsid w:val="196B16E7"/>
    <w:rsid w:val="197D691C"/>
    <w:rsid w:val="198125DA"/>
    <w:rsid w:val="19E90DD1"/>
    <w:rsid w:val="19FB56A3"/>
    <w:rsid w:val="1A18361C"/>
    <w:rsid w:val="1A330456"/>
    <w:rsid w:val="1A6E32B1"/>
    <w:rsid w:val="1AC262CE"/>
    <w:rsid w:val="1AFF5162"/>
    <w:rsid w:val="1B052900"/>
    <w:rsid w:val="1B5E51EC"/>
    <w:rsid w:val="1B6132D7"/>
    <w:rsid w:val="1B684130"/>
    <w:rsid w:val="1BA030C6"/>
    <w:rsid w:val="1BA86B8C"/>
    <w:rsid w:val="1BCA45AC"/>
    <w:rsid w:val="1BFF185E"/>
    <w:rsid w:val="1C1F5615"/>
    <w:rsid w:val="1C533032"/>
    <w:rsid w:val="1C6579C9"/>
    <w:rsid w:val="1C67786D"/>
    <w:rsid w:val="1C687009"/>
    <w:rsid w:val="1C7D3016"/>
    <w:rsid w:val="1C986C96"/>
    <w:rsid w:val="1CAF4E3D"/>
    <w:rsid w:val="1CE06915"/>
    <w:rsid w:val="1D686968"/>
    <w:rsid w:val="1DD679AF"/>
    <w:rsid w:val="1DE04808"/>
    <w:rsid w:val="1DF148B0"/>
    <w:rsid w:val="1E2E2E83"/>
    <w:rsid w:val="1E327D97"/>
    <w:rsid w:val="1ED02718"/>
    <w:rsid w:val="1F1745C3"/>
    <w:rsid w:val="1F183601"/>
    <w:rsid w:val="1F422EEA"/>
    <w:rsid w:val="1F4B6242"/>
    <w:rsid w:val="1F6F488B"/>
    <w:rsid w:val="1F7163BD"/>
    <w:rsid w:val="1F787AEB"/>
    <w:rsid w:val="1FD94B9D"/>
    <w:rsid w:val="1FEE69E1"/>
    <w:rsid w:val="20481CAB"/>
    <w:rsid w:val="20541126"/>
    <w:rsid w:val="2074045F"/>
    <w:rsid w:val="20ED7432"/>
    <w:rsid w:val="213366B5"/>
    <w:rsid w:val="21452096"/>
    <w:rsid w:val="214C7431"/>
    <w:rsid w:val="218F3D3D"/>
    <w:rsid w:val="21A1176E"/>
    <w:rsid w:val="21E203F7"/>
    <w:rsid w:val="21E77E49"/>
    <w:rsid w:val="21F73F87"/>
    <w:rsid w:val="22054086"/>
    <w:rsid w:val="222953F9"/>
    <w:rsid w:val="22394A78"/>
    <w:rsid w:val="22450A1F"/>
    <w:rsid w:val="22536BEA"/>
    <w:rsid w:val="22594783"/>
    <w:rsid w:val="228025B7"/>
    <w:rsid w:val="22D30A28"/>
    <w:rsid w:val="23711FEF"/>
    <w:rsid w:val="23B7572C"/>
    <w:rsid w:val="24450E2C"/>
    <w:rsid w:val="244B2D99"/>
    <w:rsid w:val="24727A1B"/>
    <w:rsid w:val="24851B8D"/>
    <w:rsid w:val="248875F1"/>
    <w:rsid w:val="24F3638D"/>
    <w:rsid w:val="250D1059"/>
    <w:rsid w:val="251B66B7"/>
    <w:rsid w:val="257A2B15"/>
    <w:rsid w:val="257F09F3"/>
    <w:rsid w:val="25BD151C"/>
    <w:rsid w:val="25C11940"/>
    <w:rsid w:val="25E1520A"/>
    <w:rsid w:val="26345C82"/>
    <w:rsid w:val="26E131CB"/>
    <w:rsid w:val="27115663"/>
    <w:rsid w:val="27503D87"/>
    <w:rsid w:val="27780DFE"/>
    <w:rsid w:val="27DC7EC6"/>
    <w:rsid w:val="27ED70A9"/>
    <w:rsid w:val="281318C7"/>
    <w:rsid w:val="281573ED"/>
    <w:rsid w:val="281D0008"/>
    <w:rsid w:val="283F26BC"/>
    <w:rsid w:val="28777BF4"/>
    <w:rsid w:val="28B97BD6"/>
    <w:rsid w:val="28DC615D"/>
    <w:rsid w:val="28E37423"/>
    <w:rsid w:val="28ED3E89"/>
    <w:rsid w:val="290F02E0"/>
    <w:rsid w:val="2944442E"/>
    <w:rsid w:val="298A4BF5"/>
    <w:rsid w:val="29AF4D06"/>
    <w:rsid w:val="29C02CE7"/>
    <w:rsid w:val="29CA4207"/>
    <w:rsid w:val="2A3A7BF7"/>
    <w:rsid w:val="2A576064"/>
    <w:rsid w:val="2A704B3E"/>
    <w:rsid w:val="2A732F5D"/>
    <w:rsid w:val="2A750DAE"/>
    <w:rsid w:val="2A813BF3"/>
    <w:rsid w:val="2B013C59"/>
    <w:rsid w:val="2B0D4E4E"/>
    <w:rsid w:val="2B1653BE"/>
    <w:rsid w:val="2B717030"/>
    <w:rsid w:val="2B726905"/>
    <w:rsid w:val="2B7A6DBD"/>
    <w:rsid w:val="2B8C5C18"/>
    <w:rsid w:val="2BEA2225"/>
    <w:rsid w:val="2C23624E"/>
    <w:rsid w:val="2CAD22EA"/>
    <w:rsid w:val="2CB0739B"/>
    <w:rsid w:val="2CBD1285"/>
    <w:rsid w:val="2CF972DD"/>
    <w:rsid w:val="2D066A12"/>
    <w:rsid w:val="2D417ADB"/>
    <w:rsid w:val="2DA47B42"/>
    <w:rsid w:val="2DC47A7E"/>
    <w:rsid w:val="2DE567F4"/>
    <w:rsid w:val="2E1B5BDC"/>
    <w:rsid w:val="2E6672D9"/>
    <w:rsid w:val="2ED32D8E"/>
    <w:rsid w:val="2F053A54"/>
    <w:rsid w:val="2F2E54B8"/>
    <w:rsid w:val="2F4405B8"/>
    <w:rsid w:val="2F4874EF"/>
    <w:rsid w:val="2F600347"/>
    <w:rsid w:val="2F9E4F58"/>
    <w:rsid w:val="2FED1CDB"/>
    <w:rsid w:val="30607673"/>
    <w:rsid w:val="310C4289"/>
    <w:rsid w:val="312A1A35"/>
    <w:rsid w:val="31B434F3"/>
    <w:rsid w:val="31BE593B"/>
    <w:rsid w:val="320E382B"/>
    <w:rsid w:val="3220530C"/>
    <w:rsid w:val="32383414"/>
    <w:rsid w:val="32530BF5"/>
    <w:rsid w:val="327E5E56"/>
    <w:rsid w:val="3282479A"/>
    <w:rsid w:val="32841CF1"/>
    <w:rsid w:val="328C0BF4"/>
    <w:rsid w:val="32F54D35"/>
    <w:rsid w:val="33105CE5"/>
    <w:rsid w:val="332101D2"/>
    <w:rsid w:val="336E4F6F"/>
    <w:rsid w:val="33796BEF"/>
    <w:rsid w:val="33920EE9"/>
    <w:rsid w:val="33A147F1"/>
    <w:rsid w:val="33B40937"/>
    <w:rsid w:val="33D374B9"/>
    <w:rsid w:val="33E415C7"/>
    <w:rsid w:val="33FF00FB"/>
    <w:rsid w:val="342B78DF"/>
    <w:rsid w:val="34325184"/>
    <w:rsid w:val="3437220C"/>
    <w:rsid w:val="34461F18"/>
    <w:rsid w:val="345B40F8"/>
    <w:rsid w:val="34760019"/>
    <w:rsid w:val="348160FB"/>
    <w:rsid w:val="348558FB"/>
    <w:rsid w:val="348B76D9"/>
    <w:rsid w:val="348F6779"/>
    <w:rsid w:val="34C3144C"/>
    <w:rsid w:val="34D20FC5"/>
    <w:rsid w:val="34DC1FAB"/>
    <w:rsid w:val="34ED01F9"/>
    <w:rsid w:val="35144C94"/>
    <w:rsid w:val="353676FA"/>
    <w:rsid w:val="35CF32D1"/>
    <w:rsid w:val="35EB1B84"/>
    <w:rsid w:val="35EB3E83"/>
    <w:rsid w:val="361E7E6B"/>
    <w:rsid w:val="36541A28"/>
    <w:rsid w:val="368E618D"/>
    <w:rsid w:val="36B14785"/>
    <w:rsid w:val="36C070BE"/>
    <w:rsid w:val="36DF6672"/>
    <w:rsid w:val="37637FFD"/>
    <w:rsid w:val="37A070BB"/>
    <w:rsid w:val="37C867C8"/>
    <w:rsid w:val="37D22C05"/>
    <w:rsid w:val="37E27DA9"/>
    <w:rsid w:val="38050A1F"/>
    <w:rsid w:val="38116C93"/>
    <w:rsid w:val="38196F94"/>
    <w:rsid w:val="3834599E"/>
    <w:rsid w:val="38A40DC5"/>
    <w:rsid w:val="38E87980"/>
    <w:rsid w:val="3925145A"/>
    <w:rsid w:val="3933789D"/>
    <w:rsid w:val="394F385D"/>
    <w:rsid w:val="396F20C3"/>
    <w:rsid w:val="39810466"/>
    <w:rsid w:val="39A04BA8"/>
    <w:rsid w:val="39A576AD"/>
    <w:rsid w:val="39B47DB4"/>
    <w:rsid w:val="39BC1A90"/>
    <w:rsid w:val="3A2F07E2"/>
    <w:rsid w:val="3A425171"/>
    <w:rsid w:val="3A5B15D7"/>
    <w:rsid w:val="3A862782"/>
    <w:rsid w:val="3A8735DD"/>
    <w:rsid w:val="3AA06EC0"/>
    <w:rsid w:val="3ACD1DA9"/>
    <w:rsid w:val="3AF72E08"/>
    <w:rsid w:val="3B246109"/>
    <w:rsid w:val="3B255741"/>
    <w:rsid w:val="3B3D7DE0"/>
    <w:rsid w:val="3B553E9F"/>
    <w:rsid w:val="3BCC2B77"/>
    <w:rsid w:val="3BCC3F21"/>
    <w:rsid w:val="3BE61375"/>
    <w:rsid w:val="3C21415B"/>
    <w:rsid w:val="3C2B36AA"/>
    <w:rsid w:val="3C503314"/>
    <w:rsid w:val="3C5A7BC0"/>
    <w:rsid w:val="3CE85D3F"/>
    <w:rsid w:val="3CF57804"/>
    <w:rsid w:val="3D037D04"/>
    <w:rsid w:val="3D0C6BB9"/>
    <w:rsid w:val="3D6A7D83"/>
    <w:rsid w:val="3D955A6E"/>
    <w:rsid w:val="3D985AB8"/>
    <w:rsid w:val="3DAC5D75"/>
    <w:rsid w:val="3DB80AEF"/>
    <w:rsid w:val="3DF11964"/>
    <w:rsid w:val="3E310BE2"/>
    <w:rsid w:val="3ECF20E9"/>
    <w:rsid w:val="3ED8089A"/>
    <w:rsid w:val="3EEB3947"/>
    <w:rsid w:val="3EF26BC3"/>
    <w:rsid w:val="3EF826EB"/>
    <w:rsid w:val="3F170813"/>
    <w:rsid w:val="3F645E01"/>
    <w:rsid w:val="3FB84DD6"/>
    <w:rsid w:val="3FCA13FD"/>
    <w:rsid w:val="3FD71AEA"/>
    <w:rsid w:val="400B4205"/>
    <w:rsid w:val="400E2C48"/>
    <w:rsid w:val="40317A2E"/>
    <w:rsid w:val="405A65A2"/>
    <w:rsid w:val="4061721C"/>
    <w:rsid w:val="406C7423"/>
    <w:rsid w:val="407A1A69"/>
    <w:rsid w:val="40BC07FD"/>
    <w:rsid w:val="40ED105F"/>
    <w:rsid w:val="40FC107E"/>
    <w:rsid w:val="410F4787"/>
    <w:rsid w:val="41173D7E"/>
    <w:rsid w:val="412C21A6"/>
    <w:rsid w:val="412F0033"/>
    <w:rsid w:val="414F0206"/>
    <w:rsid w:val="416E1287"/>
    <w:rsid w:val="417347F9"/>
    <w:rsid w:val="41795037"/>
    <w:rsid w:val="41ED624E"/>
    <w:rsid w:val="41F67E38"/>
    <w:rsid w:val="424B07AD"/>
    <w:rsid w:val="42766FF4"/>
    <w:rsid w:val="427A4A30"/>
    <w:rsid w:val="42A751BC"/>
    <w:rsid w:val="42C1381F"/>
    <w:rsid w:val="42C31B96"/>
    <w:rsid w:val="42CB00CB"/>
    <w:rsid w:val="432A1FBC"/>
    <w:rsid w:val="43403A5D"/>
    <w:rsid w:val="43460854"/>
    <w:rsid w:val="434F432D"/>
    <w:rsid w:val="43686B13"/>
    <w:rsid w:val="43911AE2"/>
    <w:rsid w:val="43971063"/>
    <w:rsid w:val="442230BD"/>
    <w:rsid w:val="444B1C9F"/>
    <w:rsid w:val="44502D48"/>
    <w:rsid w:val="449C3D9F"/>
    <w:rsid w:val="44A122DD"/>
    <w:rsid w:val="44E17B8F"/>
    <w:rsid w:val="44E74907"/>
    <w:rsid w:val="4529315D"/>
    <w:rsid w:val="45A14D22"/>
    <w:rsid w:val="46064336"/>
    <w:rsid w:val="46144D30"/>
    <w:rsid w:val="46195EA3"/>
    <w:rsid w:val="465D66D7"/>
    <w:rsid w:val="46AF01BD"/>
    <w:rsid w:val="46C73816"/>
    <w:rsid w:val="46EB2070"/>
    <w:rsid w:val="46F007F0"/>
    <w:rsid w:val="47255BAB"/>
    <w:rsid w:val="475E2348"/>
    <w:rsid w:val="476F1D80"/>
    <w:rsid w:val="47947ED7"/>
    <w:rsid w:val="47AE3875"/>
    <w:rsid w:val="47C84024"/>
    <w:rsid w:val="47E8571C"/>
    <w:rsid w:val="47EF70A3"/>
    <w:rsid w:val="48013092"/>
    <w:rsid w:val="482F25AD"/>
    <w:rsid w:val="48394A47"/>
    <w:rsid w:val="48653B6F"/>
    <w:rsid w:val="48731F9F"/>
    <w:rsid w:val="48A428B1"/>
    <w:rsid w:val="48B20DA1"/>
    <w:rsid w:val="48BB0F07"/>
    <w:rsid w:val="48E602E0"/>
    <w:rsid w:val="490177EE"/>
    <w:rsid w:val="494F1282"/>
    <w:rsid w:val="495E4DEF"/>
    <w:rsid w:val="49724248"/>
    <w:rsid w:val="49741F3E"/>
    <w:rsid w:val="49975A5C"/>
    <w:rsid w:val="4A195426"/>
    <w:rsid w:val="4A203CA4"/>
    <w:rsid w:val="4A292F32"/>
    <w:rsid w:val="4A457D01"/>
    <w:rsid w:val="4A7616E4"/>
    <w:rsid w:val="4AC15D06"/>
    <w:rsid w:val="4ADB089A"/>
    <w:rsid w:val="4B335C59"/>
    <w:rsid w:val="4BAB3A41"/>
    <w:rsid w:val="4BF414A6"/>
    <w:rsid w:val="4C016F97"/>
    <w:rsid w:val="4C0C6FAA"/>
    <w:rsid w:val="4C343A36"/>
    <w:rsid w:val="4C485734"/>
    <w:rsid w:val="4C81567A"/>
    <w:rsid w:val="4CC9280E"/>
    <w:rsid w:val="4CDF3C2A"/>
    <w:rsid w:val="4CEF1C73"/>
    <w:rsid w:val="4CF06BE4"/>
    <w:rsid w:val="4D705249"/>
    <w:rsid w:val="4D970721"/>
    <w:rsid w:val="4DE1374A"/>
    <w:rsid w:val="4DEB7713"/>
    <w:rsid w:val="4E3614C9"/>
    <w:rsid w:val="4E3B1543"/>
    <w:rsid w:val="4E405B5F"/>
    <w:rsid w:val="4E582A46"/>
    <w:rsid w:val="4E694391"/>
    <w:rsid w:val="4E947EBA"/>
    <w:rsid w:val="4E982244"/>
    <w:rsid w:val="4EB41A1D"/>
    <w:rsid w:val="4ED4505D"/>
    <w:rsid w:val="4EE91E8B"/>
    <w:rsid w:val="4EEC2412"/>
    <w:rsid w:val="4F1F2909"/>
    <w:rsid w:val="4F562617"/>
    <w:rsid w:val="4F610FE6"/>
    <w:rsid w:val="4F710AFD"/>
    <w:rsid w:val="4F8B7E11"/>
    <w:rsid w:val="4FAF2FBB"/>
    <w:rsid w:val="4FC76F87"/>
    <w:rsid w:val="4FD35314"/>
    <w:rsid w:val="4FDF7053"/>
    <w:rsid w:val="4FE5334A"/>
    <w:rsid w:val="4FE826C4"/>
    <w:rsid w:val="4FF05560"/>
    <w:rsid w:val="5027756D"/>
    <w:rsid w:val="505123F4"/>
    <w:rsid w:val="50870A80"/>
    <w:rsid w:val="508C1F80"/>
    <w:rsid w:val="50A75D18"/>
    <w:rsid w:val="50DF6003"/>
    <w:rsid w:val="50FE783A"/>
    <w:rsid w:val="511036EA"/>
    <w:rsid w:val="51445907"/>
    <w:rsid w:val="51BD61D1"/>
    <w:rsid w:val="51C21AE4"/>
    <w:rsid w:val="5242317F"/>
    <w:rsid w:val="52784BC6"/>
    <w:rsid w:val="528B07FA"/>
    <w:rsid w:val="52C673B2"/>
    <w:rsid w:val="52D22D23"/>
    <w:rsid w:val="52F4338C"/>
    <w:rsid w:val="52F8038A"/>
    <w:rsid w:val="52FA0D32"/>
    <w:rsid w:val="531A0BEB"/>
    <w:rsid w:val="532A322C"/>
    <w:rsid w:val="53794425"/>
    <w:rsid w:val="53945A67"/>
    <w:rsid w:val="53E24A87"/>
    <w:rsid w:val="54633EBC"/>
    <w:rsid w:val="54BF619E"/>
    <w:rsid w:val="54C26B67"/>
    <w:rsid w:val="54C8305F"/>
    <w:rsid w:val="54EB4632"/>
    <w:rsid w:val="54F41221"/>
    <w:rsid w:val="55287A6B"/>
    <w:rsid w:val="554A33FC"/>
    <w:rsid w:val="555202A4"/>
    <w:rsid w:val="5572737D"/>
    <w:rsid w:val="55742FA0"/>
    <w:rsid w:val="55775A0C"/>
    <w:rsid w:val="55D12672"/>
    <w:rsid w:val="55EB523A"/>
    <w:rsid w:val="561D19DF"/>
    <w:rsid w:val="565371AF"/>
    <w:rsid w:val="567315FF"/>
    <w:rsid w:val="56A00EDA"/>
    <w:rsid w:val="56B04A5E"/>
    <w:rsid w:val="56D1560D"/>
    <w:rsid w:val="56EA4C31"/>
    <w:rsid w:val="56F00EA2"/>
    <w:rsid w:val="57622AB7"/>
    <w:rsid w:val="57650F48"/>
    <w:rsid w:val="577A247D"/>
    <w:rsid w:val="57A203EE"/>
    <w:rsid w:val="57F31420"/>
    <w:rsid w:val="58085724"/>
    <w:rsid w:val="58290D20"/>
    <w:rsid w:val="583D1EC5"/>
    <w:rsid w:val="58502630"/>
    <w:rsid w:val="58770B66"/>
    <w:rsid w:val="588A70BB"/>
    <w:rsid w:val="588C4ECA"/>
    <w:rsid w:val="58B80318"/>
    <w:rsid w:val="58C36A6B"/>
    <w:rsid w:val="58C370B3"/>
    <w:rsid w:val="58CE0EE9"/>
    <w:rsid w:val="591D48B7"/>
    <w:rsid w:val="592D3E09"/>
    <w:rsid w:val="597A5319"/>
    <w:rsid w:val="59851388"/>
    <w:rsid w:val="599715D7"/>
    <w:rsid w:val="599B50F5"/>
    <w:rsid w:val="59D31066"/>
    <w:rsid w:val="59F1654B"/>
    <w:rsid w:val="5A07278A"/>
    <w:rsid w:val="5A2E06B3"/>
    <w:rsid w:val="5A2E0A66"/>
    <w:rsid w:val="5A3111B4"/>
    <w:rsid w:val="5A4F7C8D"/>
    <w:rsid w:val="5A573647"/>
    <w:rsid w:val="5A6F359F"/>
    <w:rsid w:val="5A787D33"/>
    <w:rsid w:val="5A7E7EEF"/>
    <w:rsid w:val="5B0E511E"/>
    <w:rsid w:val="5B1063AF"/>
    <w:rsid w:val="5B3914F8"/>
    <w:rsid w:val="5B661732"/>
    <w:rsid w:val="5B861302"/>
    <w:rsid w:val="5B8B68A1"/>
    <w:rsid w:val="5B92482E"/>
    <w:rsid w:val="5C02738D"/>
    <w:rsid w:val="5C44702F"/>
    <w:rsid w:val="5C5933BF"/>
    <w:rsid w:val="5C7A5495"/>
    <w:rsid w:val="5CAB38A1"/>
    <w:rsid w:val="5CB05302"/>
    <w:rsid w:val="5CDA5F34"/>
    <w:rsid w:val="5CFE49D0"/>
    <w:rsid w:val="5D4A0F1C"/>
    <w:rsid w:val="5D7E2D63"/>
    <w:rsid w:val="5DCA39C2"/>
    <w:rsid w:val="5DDD3CC7"/>
    <w:rsid w:val="5DE71741"/>
    <w:rsid w:val="5DF517EF"/>
    <w:rsid w:val="5DFC64A1"/>
    <w:rsid w:val="5E0D204F"/>
    <w:rsid w:val="5E1E26DD"/>
    <w:rsid w:val="5E821C91"/>
    <w:rsid w:val="5EC46DC2"/>
    <w:rsid w:val="5F200EBA"/>
    <w:rsid w:val="5F387D80"/>
    <w:rsid w:val="5F625B52"/>
    <w:rsid w:val="5F6A3CD6"/>
    <w:rsid w:val="5FA20D71"/>
    <w:rsid w:val="5FBB029F"/>
    <w:rsid w:val="5FD41360"/>
    <w:rsid w:val="602D6CC3"/>
    <w:rsid w:val="6057681D"/>
    <w:rsid w:val="60972EC1"/>
    <w:rsid w:val="609B2F18"/>
    <w:rsid w:val="60A459C3"/>
    <w:rsid w:val="60BC45C5"/>
    <w:rsid w:val="60DC4C69"/>
    <w:rsid w:val="610D15A0"/>
    <w:rsid w:val="61150960"/>
    <w:rsid w:val="6142324B"/>
    <w:rsid w:val="617534C7"/>
    <w:rsid w:val="619F772F"/>
    <w:rsid w:val="61BC0D8B"/>
    <w:rsid w:val="61C43B3A"/>
    <w:rsid w:val="61EF4383"/>
    <w:rsid w:val="62722224"/>
    <w:rsid w:val="62912A4A"/>
    <w:rsid w:val="629169E0"/>
    <w:rsid w:val="62BB2D57"/>
    <w:rsid w:val="62BD2580"/>
    <w:rsid w:val="62CC09AD"/>
    <w:rsid w:val="63247F09"/>
    <w:rsid w:val="635307D3"/>
    <w:rsid w:val="636B4EE6"/>
    <w:rsid w:val="63725EC4"/>
    <w:rsid w:val="63753F75"/>
    <w:rsid w:val="6397692D"/>
    <w:rsid w:val="63A80478"/>
    <w:rsid w:val="63BF6E34"/>
    <w:rsid w:val="64273D5B"/>
    <w:rsid w:val="64721D0E"/>
    <w:rsid w:val="648C220A"/>
    <w:rsid w:val="6492341F"/>
    <w:rsid w:val="64A20C57"/>
    <w:rsid w:val="64C51278"/>
    <w:rsid w:val="64CD7BBB"/>
    <w:rsid w:val="64D53FC2"/>
    <w:rsid w:val="652E0B99"/>
    <w:rsid w:val="654368E3"/>
    <w:rsid w:val="65812375"/>
    <w:rsid w:val="659F4364"/>
    <w:rsid w:val="65E54068"/>
    <w:rsid w:val="66372AED"/>
    <w:rsid w:val="666A657B"/>
    <w:rsid w:val="668E2BDB"/>
    <w:rsid w:val="66925AD1"/>
    <w:rsid w:val="66BB4B99"/>
    <w:rsid w:val="672C23AA"/>
    <w:rsid w:val="6733306B"/>
    <w:rsid w:val="674E4F38"/>
    <w:rsid w:val="67550FD9"/>
    <w:rsid w:val="67581410"/>
    <w:rsid w:val="676F5B56"/>
    <w:rsid w:val="678856F6"/>
    <w:rsid w:val="67970B1D"/>
    <w:rsid w:val="67E46D9E"/>
    <w:rsid w:val="6802739F"/>
    <w:rsid w:val="68397832"/>
    <w:rsid w:val="683B6A46"/>
    <w:rsid w:val="689F306F"/>
    <w:rsid w:val="68BB6991"/>
    <w:rsid w:val="68C161FA"/>
    <w:rsid w:val="68C32F0B"/>
    <w:rsid w:val="68CF4DBB"/>
    <w:rsid w:val="68D1498A"/>
    <w:rsid w:val="69137526"/>
    <w:rsid w:val="692E6C86"/>
    <w:rsid w:val="69503AB2"/>
    <w:rsid w:val="69636A4B"/>
    <w:rsid w:val="698E2580"/>
    <w:rsid w:val="69937B96"/>
    <w:rsid w:val="69C963F3"/>
    <w:rsid w:val="6A07766D"/>
    <w:rsid w:val="6A303637"/>
    <w:rsid w:val="6A636F71"/>
    <w:rsid w:val="6A920221"/>
    <w:rsid w:val="6ACA7C2B"/>
    <w:rsid w:val="6AEF52A0"/>
    <w:rsid w:val="6AF71286"/>
    <w:rsid w:val="6B047E8D"/>
    <w:rsid w:val="6B113469"/>
    <w:rsid w:val="6B1E2CDC"/>
    <w:rsid w:val="6B332A7D"/>
    <w:rsid w:val="6B920937"/>
    <w:rsid w:val="6BBE52E8"/>
    <w:rsid w:val="6BC73D99"/>
    <w:rsid w:val="6BD774A0"/>
    <w:rsid w:val="6BE02C4C"/>
    <w:rsid w:val="6BEE3A96"/>
    <w:rsid w:val="6C8E51F8"/>
    <w:rsid w:val="6CBB1760"/>
    <w:rsid w:val="6CCC3A2B"/>
    <w:rsid w:val="6CFA7F2C"/>
    <w:rsid w:val="6D5F40F1"/>
    <w:rsid w:val="6D823EBE"/>
    <w:rsid w:val="6DA87988"/>
    <w:rsid w:val="6DBB3B69"/>
    <w:rsid w:val="6DDE33AA"/>
    <w:rsid w:val="6E13075C"/>
    <w:rsid w:val="6E146DCC"/>
    <w:rsid w:val="6E567E4C"/>
    <w:rsid w:val="6E6258E0"/>
    <w:rsid w:val="6E654045"/>
    <w:rsid w:val="6F230C3F"/>
    <w:rsid w:val="6F573414"/>
    <w:rsid w:val="6F9F1F9D"/>
    <w:rsid w:val="6FE532F1"/>
    <w:rsid w:val="70500B20"/>
    <w:rsid w:val="708A6726"/>
    <w:rsid w:val="708E730A"/>
    <w:rsid w:val="70BD2537"/>
    <w:rsid w:val="70C15EA7"/>
    <w:rsid w:val="70D960A2"/>
    <w:rsid w:val="70E76A1A"/>
    <w:rsid w:val="70F51137"/>
    <w:rsid w:val="7125130D"/>
    <w:rsid w:val="712F5726"/>
    <w:rsid w:val="71AC432B"/>
    <w:rsid w:val="71F907B3"/>
    <w:rsid w:val="720F6228"/>
    <w:rsid w:val="721E5934"/>
    <w:rsid w:val="72924657"/>
    <w:rsid w:val="7297279A"/>
    <w:rsid w:val="72A050D2"/>
    <w:rsid w:val="72AC6ED0"/>
    <w:rsid w:val="72E23604"/>
    <w:rsid w:val="731A6FD7"/>
    <w:rsid w:val="732B3F1B"/>
    <w:rsid w:val="73691968"/>
    <w:rsid w:val="73786954"/>
    <w:rsid w:val="746A7E30"/>
    <w:rsid w:val="74850A24"/>
    <w:rsid w:val="749D4245"/>
    <w:rsid w:val="74B712C8"/>
    <w:rsid w:val="74BC6E63"/>
    <w:rsid w:val="74E7523A"/>
    <w:rsid w:val="750351B0"/>
    <w:rsid w:val="75092243"/>
    <w:rsid w:val="750951B1"/>
    <w:rsid w:val="7518696C"/>
    <w:rsid w:val="755E295E"/>
    <w:rsid w:val="75B525F7"/>
    <w:rsid w:val="75C7756D"/>
    <w:rsid w:val="7604258E"/>
    <w:rsid w:val="761047B4"/>
    <w:rsid w:val="763611CD"/>
    <w:rsid w:val="76530DD9"/>
    <w:rsid w:val="76746FA2"/>
    <w:rsid w:val="76BA0603"/>
    <w:rsid w:val="76DE441B"/>
    <w:rsid w:val="76F905CD"/>
    <w:rsid w:val="770245AD"/>
    <w:rsid w:val="778736D4"/>
    <w:rsid w:val="77D12903"/>
    <w:rsid w:val="77FC5832"/>
    <w:rsid w:val="782A0C8C"/>
    <w:rsid w:val="783C5EB8"/>
    <w:rsid w:val="78705427"/>
    <w:rsid w:val="78A74F33"/>
    <w:rsid w:val="78C76F59"/>
    <w:rsid w:val="78CA7DE2"/>
    <w:rsid w:val="78E0091E"/>
    <w:rsid w:val="78E83690"/>
    <w:rsid w:val="78F64F08"/>
    <w:rsid w:val="79233EF4"/>
    <w:rsid w:val="79273E57"/>
    <w:rsid w:val="797F0137"/>
    <w:rsid w:val="79856DD0"/>
    <w:rsid w:val="79C83AEA"/>
    <w:rsid w:val="7A007BAE"/>
    <w:rsid w:val="7A070175"/>
    <w:rsid w:val="7A0D1D01"/>
    <w:rsid w:val="7A5939C1"/>
    <w:rsid w:val="7A724D0E"/>
    <w:rsid w:val="7A813A3B"/>
    <w:rsid w:val="7ABE2DA8"/>
    <w:rsid w:val="7AE33A84"/>
    <w:rsid w:val="7B0C59FB"/>
    <w:rsid w:val="7B107771"/>
    <w:rsid w:val="7B2F0B3A"/>
    <w:rsid w:val="7B4056A4"/>
    <w:rsid w:val="7B7A6E08"/>
    <w:rsid w:val="7BE76F88"/>
    <w:rsid w:val="7C0A2C05"/>
    <w:rsid w:val="7C175267"/>
    <w:rsid w:val="7C383DCC"/>
    <w:rsid w:val="7C5273A6"/>
    <w:rsid w:val="7C6E7799"/>
    <w:rsid w:val="7C783C48"/>
    <w:rsid w:val="7C8945EC"/>
    <w:rsid w:val="7CC75074"/>
    <w:rsid w:val="7CD23B84"/>
    <w:rsid w:val="7D360114"/>
    <w:rsid w:val="7DCA5614"/>
    <w:rsid w:val="7DEB5D9B"/>
    <w:rsid w:val="7DEF15A0"/>
    <w:rsid w:val="7E0B4D3B"/>
    <w:rsid w:val="7E0B727F"/>
    <w:rsid w:val="7E0F44E3"/>
    <w:rsid w:val="7E244E09"/>
    <w:rsid w:val="7E5110D0"/>
    <w:rsid w:val="7E9E24A5"/>
    <w:rsid w:val="7EAB3291"/>
    <w:rsid w:val="7EF05E4A"/>
    <w:rsid w:val="7EF649F8"/>
    <w:rsid w:val="7F041D26"/>
    <w:rsid w:val="7F2C0419"/>
    <w:rsid w:val="7F545943"/>
    <w:rsid w:val="7F7D46D5"/>
    <w:rsid w:val="7F7E49ED"/>
    <w:rsid w:val="7F910091"/>
    <w:rsid w:val="7F945148"/>
    <w:rsid w:val="7FDD6127"/>
    <w:rsid w:val="7FF07699"/>
    <w:rsid w:val="7FF35151"/>
    <w:rsid w:val="7FF853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9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80"/>
    <w:qFormat/>
    <w:uiPriority w:val="0"/>
    <w:pPr>
      <w:widowControl/>
      <w:jc w:val="center"/>
      <w:outlineLvl w:val="1"/>
    </w:pPr>
    <w:rPr>
      <w:rFonts w:eastAsia="宋体"/>
      <w:b/>
      <w:snapToGrid w:val="0"/>
      <w:kern w:val="28"/>
      <w:sz w:val="36"/>
      <w:lang w:val="en"/>
    </w:rPr>
  </w:style>
  <w:style w:type="paragraph" w:styleId="4">
    <w:name w:val="heading 3"/>
    <w:basedOn w:val="1"/>
    <w:next w:val="1"/>
    <w:qFormat/>
    <w:uiPriority w:val="9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37">
    <w:name w:val="Default Paragraph Font"/>
    <w:qFormat/>
    <w:uiPriority w:val="0"/>
  </w:style>
  <w:style w:type="table" w:default="1" w:styleId="3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qFormat/>
    <w:uiPriority w:val="0"/>
    <w:pPr>
      <w:ind w:left="2520" w:leftChars="1200"/>
    </w:pPr>
  </w:style>
  <w:style w:type="paragraph" w:styleId="7">
    <w:name w:val="Normal Indent"/>
    <w:basedOn w:val="1"/>
    <w:next w:val="1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Salutation"/>
    <w:basedOn w:val="1"/>
    <w:next w:val="1"/>
    <w:qFormat/>
    <w:uiPriority w:val="0"/>
    <w:rPr>
      <w:sz w:val="24"/>
    </w:rPr>
  </w:style>
  <w:style w:type="paragraph" w:styleId="10">
    <w:name w:val="Body Text"/>
    <w:basedOn w:val="1"/>
    <w:qFormat/>
    <w:uiPriority w:val="0"/>
    <w:pPr>
      <w:adjustRightInd w:val="0"/>
      <w:spacing w:after="120" w:afterLines="0" w:afterAutospacing="0" w:line="312" w:lineRule="atLeast"/>
      <w:textAlignment w:val="baseline"/>
    </w:pPr>
    <w:rPr>
      <w:kern w:val="0"/>
    </w:rPr>
  </w:style>
  <w:style w:type="paragraph" w:styleId="11">
    <w:name w:val="Body Text Indent"/>
    <w:basedOn w:val="1"/>
    <w:qFormat/>
    <w:uiPriority w:val="0"/>
    <w:pPr>
      <w:spacing w:line="360" w:lineRule="auto"/>
      <w:ind w:firstLine="353" w:firstLineChars="147"/>
    </w:pPr>
    <w:rPr>
      <w:rFonts w:ascii="宋体" w:hAnsi="宋体"/>
      <w:sz w:val="24"/>
    </w:rPr>
  </w:style>
  <w:style w:type="paragraph" w:styleId="12">
    <w:name w:val="toc 5"/>
    <w:basedOn w:val="1"/>
    <w:next w:val="1"/>
    <w:qFormat/>
    <w:uiPriority w:val="0"/>
    <w:pPr>
      <w:ind w:left="1680" w:leftChars="800"/>
    </w:pPr>
  </w:style>
  <w:style w:type="paragraph" w:styleId="13">
    <w:name w:val="toc 3"/>
    <w:basedOn w:val="1"/>
    <w:next w:val="1"/>
    <w:qFormat/>
    <w:uiPriority w:val="0"/>
    <w:pPr>
      <w:ind w:left="840" w:leftChars="400"/>
    </w:pPr>
  </w:style>
  <w:style w:type="paragraph" w:styleId="14">
    <w:name w:val="Plain Text"/>
    <w:basedOn w:val="1"/>
    <w:link w:val="81"/>
    <w:qFormat/>
    <w:uiPriority w:val="0"/>
    <w:rPr>
      <w:rFonts w:ascii="宋体" w:hAnsi="Courier New"/>
    </w:rPr>
  </w:style>
  <w:style w:type="paragraph" w:styleId="15">
    <w:name w:val="toc 8"/>
    <w:basedOn w:val="1"/>
    <w:next w:val="1"/>
    <w:qFormat/>
    <w:uiPriority w:val="0"/>
    <w:pPr>
      <w:ind w:left="2940" w:leftChars="1400"/>
    </w:pPr>
  </w:style>
  <w:style w:type="paragraph" w:styleId="16">
    <w:name w:val="Date"/>
    <w:basedOn w:val="1"/>
    <w:next w:val="1"/>
    <w:qFormat/>
    <w:uiPriority w:val="0"/>
    <w:pPr>
      <w:adjustRightInd w:val="0"/>
      <w:spacing w:line="312" w:lineRule="atLeast"/>
      <w:textAlignment w:val="baseline"/>
    </w:pPr>
    <w:rPr>
      <w:kern w:val="0"/>
      <w:sz w:val="28"/>
    </w:rPr>
  </w:style>
  <w:style w:type="paragraph" w:styleId="17">
    <w:name w:val="Body Text Indent 2"/>
    <w:basedOn w:val="18"/>
    <w:next w:val="20"/>
    <w:qFormat/>
    <w:uiPriority w:val="0"/>
    <w:pPr>
      <w:spacing w:line="360" w:lineRule="auto"/>
      <w:ind w:left="-61" w:leftChars="-29" w:firstLine="458" w:firstLineChars="218"/>
    </w:pPr>
    <w:rPr>
      <w:rFonts w:ascii="宋体" w:hAnsi="宋体"/>
      <w:szCs w:val="32"/>
    </w:rPr>
  </w:style>
  <w:style w:type="paragraph" w:customStyle="1" w:styleId="18">
    <w:name w:val="正文_0"/>
    <w:next w:val="1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19">
    <w:name w:val="Body Text First Indent"/>
    <w:basedOn w:val="10"/>
    <w:next w:val="17"/>
    <w:qFormat/>
    <w:uiPriority w:val="0"/>
    <w:pPr>
      <w:ind w:firstLine="420" w:firstLineChars="100"/>
    </w:pPr>
    <w:rPr>
      <w:szCs w:val="24"/>
    </w:rPr>
  </w:style>
  <w:style w:type="paragraph" w:customStyle="1" w:styleId="20">
    <w:name w:val="z正文"/>
    <w:basedOn w:val="21"/>
    <w:qFormat/>
    <w:uiPriority w:val="99"/>
    <w:pPr>
      <w:tabs>
        <w:tab w:val="left" w:pos="525"/>
      </w:tabs>
      <w:snapToGrid w:val="0"/>
      <w:spacing w:line="360" w:lineRule="auto"/>
    </w:pPr>
    <w:rPr>
      <w:rFonts w:hAnsi="宋体"/>
      <w:sz w:val="24"/>
    </w:rPr>
  </w:style>
  <w:style w:type="paragraph" w:customStyle="1" w:styleId="21">
    <w:name w:val="纯文本_0"/>
    <w:basedOn w:val="18"/>
    <w:qFormat/>
    <w:uiPriority w:val="99"/>
    <w:rPr>
      <w:rFonts w:ascii="宋体" w:hAnsi="Courier New" w:cs="宋体"/>
    </w:rPr>
  </w:style>
  <w:style w:type="paragraph" w:styleId="22">
    <w:name w:val="Balloon Text"/>
    <w:basedOn w:val="1"/>
    <w:qFormat/>
    <w:uiPriority w:val="0"/>
    <w:rPr>
      <w:sz w:val="18"/>
    </w:rPr>
  </w:style>
  <w:style w:type="paragraph" w:styleId="23">
    <w:name w:val="footer"/>
    <w:basedOn w:val="1"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kern w:val="0"/>
      <w:sz w:val="18"/>
    </w:rPr>
  </w:style>
  <w:style w:type="paragraph" w:styleId="2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25">
    <w:name w:val="toc 1"/>
    <w:basedOn w:val="1"/>
    <w:next w:val="1"/>
    <w:qFormat/>
    <w:uiPriority w:val="39"/>
  </w:style>
  <w:style w:type="paragraph" w:styleId="26">
    <w:name w:val="toc 4"/>
    <w:basedOn w:val="1"/>
    <w:next w:val="1"/>
    <w:qFormat/>
    <w:uiPriority w:val="0"/>
    <w:pPr>
      <w:ind w:left="1260" w:leftChars="600"/>
    </w:pPr>
  </w:style>
  <w:style w:type="paragraph" w:styleId="27">
    <w:name w:val="toc 6"/>
    <w:basedOn w:val="1"/>
    <w:next w:val="1"/>
    <w:qFormat/>
    <w:uiPriority w:val="0"/>
    <w:pPr>
      <w:ind w:left="2100" w:leftChars="1000"/>
    </w:pPr>
  </w:style>
  <w:style w:type="paragraph" w:styleId="28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29">
    <w:name w:val="toc 2"/>
    <w:basedOn w:val="1"/>
    <w:next w:val="1"/>
    <w:qFormat/>
    <w:uiPriority w:val="0"/>
    <w:pPr>
      <w:ind w:left="420" w:leftChars="200"/>
    </w:pPr>
  </w:style>
  <w:style w:type="paragraph" w:styleId="30">
    <w:name w:val="toc 9"/>
    <w:basedOn w:val="1"/>
    <w:next w:val="1"/>
    <w:qFormat/>
    <w:uiPriority w:val="0"/>
    <w:pPr>
      <w:ind w:left="3360" w:leftChars="1600"/>
    </w:pPr>
  </w:style>
  <w:style w:type="paragraph" w:styleId="31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  <w:style w:type="paragraph" w:styleId="32">
    <w:name w:val="Title"/>
    <w:basedOn w:val="1"/>
    <w:next w:val="1"/>
    <w:link w:val="82"/>
    <w:qFormat/>
    <w:uiPriority w:val="0"/>
    <w:pPr>
      <w:spacing w:before="240" w:after="60"/>
      <w:jc w:val="center"/>
      <w:outlineLvl w:val="0"/>
    </w:pPr>
    <w:rPr>
      <w:rFonts w:ascii="Cambria" w:hAnsi="Cambria" w:eastAsia="黑体"/>
      <w:b/>
      <w:bCs/>
      <w:sz w:val="72"/>
      <w:szCs w:val="32"/>
    </w:rPr>
  </w:style>
  <w:style w:type="paragraph" w:styleId="33">
    <w:name w:val="annotation subject"/>
    <w:basedOn w:val="8"/>
    <w:next w:val="8"/>
    <w:qFormat/>
    <w:uiPriority w:val="0"/>
    <w:rPr>
      <w:b/>
      <w:bCs/>
    </w:rPr>
  </w:style>
  <w:style w:type="paragraph" w:styleId="34">
    <w:name w:val="Body Text First Indent 2"/>
    <w:basedOn w:val="11"/>
    <w:qFormat/>
    <w:uiPriority w:val="0"/>
    <w:pPr>
      <w:ind w:firstLine="420"/>
    </w:pPr>
  </w:style>
  <w:style w:type="table" w:styleId="36">
    <w:name w:val="Table Grid"/>
    <w:basedOn w:val="3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Strong"/>
    <w:basedOn w:val="37"/>
    <w:qFormat/>
    <w:uiPriority w:val="0"/>
    <w:rPr>
      <w:b/>
      <w:bCs/>
    </w:rPr>
  </w:style>
  <w:style w:type="character" w:styleId="39">
    <w:name w:val="page number"/>
    <w:basedOn w:val="37"/>
    <w:qFormat/>
    <w:uiPriority w:val="0"/>
  </w:style>
  <w:style w:type="character" w:styleId="40">
    <w:name w:val="FollowedHyperlink"/>
    <w:basedOn w:val="37"/>
    <w:qFormat/>
    <w:uiPriority w:val="0"/>
    <w:rPr>
      <w:color w:val="800080"/>
      <w:u w:val="none"/>
    </w:rPr>
  </w:style>
  <w:style w:type="character" w:styleId="41">
    <w:name w:val="Emphasis"/>
    <w:basedOn w:val="37"/>
    <w:qFormat/>
    <w:uiPriority w:val="0"/>
    <w:rPr>
      <w:b/>
      <w:bCs/>
    </w:rPr>
  </w:style>
  <w:style w:type="character" w:styleId="42">
    <w:name w:val="HTML Definition"/>
    <w:basedOn w:val="37"/>
    <w:qFormat/>
    <w:uiPriority w:val="0"/>
  </w:style>
  <w:style w:type="character" w:styleId="43">
    <w:name w:val="HTML Typewriter"/>
    <w:basedOn w:val="37"/>
    <w:qFormat/>
    <w:uiPriority w:val="0"/>
    <w:rPr>
      <w:rFonts w:hint="default" w:ascii="monospace" w:hAnsi="monospace" w:eastAsia="monospace" w:cs="monospace"/>
      <w:sz w:val="20"/>
    </w:rPr>
  </w:style>
  <w:style w:type="character" w:styleId="44">
    <w:name w:val="HTML Acronym"/>
    <w:basedOn w:val="37"/>
    <w:qFormat/>
    <w:uiPriority w:val="0"/>
  </w:style>
  <w:style w:type="character" w:styleId="45">
    <w:name w:val="HTML Variable"/>
    <w:basedOn w:val="37"/>
    <w:qFormat/>
    <w:uiPriority w:val="0"/>
  </w:style>
  <w:style w:type="character" w:styleId="46">
    <w:name w:val="Hyperlink"/>
    <w:basedOn w:val="37"/>
    <w:qFormat/>
    <w:uiPriority w:val="99"/>
    <w:rPr>
      <w:color w:val="0000FF"/>
      <w:u w:val="none"/>
    </w:rPr>
  </w:style>
  <w:style w:type="character" w:styleId="47">
    <w:name w:val="HTML Code"/>
    <w:basedOn w:val="37"/>
    <w:qFormat/>
    <w:uiPriority w:val="0"/>
    <w:rPr>
      <w:rFonts w:hint="default" w:ascii="monospace" w:hAnsi="monospace" w:eastAsia="monospace" w:cs="monospace"/>
      <w:sz w:val="20"/>
    </w:rPr>
  </w:style>
  <w:style w:type="character" w:styleId="48">
    <w:name w:val="annotation reference"/>
    <w:qFormat/>
    <w:uiPriority w:val="0"/>
    <w:rPr>
      <w:sz w:val="21"/>
      <w:szCs w:val="21"/>
    </w:rPr>
  </w:style>
  <w:style w:type="character" w:styleId="49">
    <w:name w:val="HTML Cite"/>
    <w:basedOn w:val="37"/>
    <w:qFormat/>
    <w:uiPriority w:val="0"/>
    <w:rPr>
      <w:sz w:val="16"/>
      <w:szCs w:val="0"/>
      <w:bdr w:val="single" w:color="auto" w:sz="2" w:space="0"/>
    </w:rPr>
  </w:style>
  <w:style w:type="character" w:styleId="50">
    <w:name w:val="HTML Keyboard"/>
    <w:basedOn w:val="37"/>
    <w:qFormat/>
    <w:uiPriority w:val="0"/>
    <w:rPr>
      <w:rFonts w:hint="default" w:ascii="monospace" w:hAnsi="monospace" w:eastAsia="monospace" w:cs="monospace"/>
      <w:sz w:val="20"/>
    </w:rPr>
  </w:style>
  <w:style w:type="character" w:styleId="51">
    <w:name w:val="HTML Sample"/>
    <w:basedOn w:val="37"/>
    <w:qFormat/>
    <w:uiPriority w:val="0"/>
    <w:rPr>
      <w:rFonts w:ascii="monospace" w:hAnsi="monospace" w:eastAsia="monospace" w:cs="monospace"/>
    </w:rPr>
  </w:style>
  <w:style w:type="paragraph" w:customStyle="1" w:styleId="52">
    <w:name w:val="Char"/>
    <w:basedOn w:val="1"/>
    <w:qFormat/>
    <w:uiPriority w:val="0"/>
    <w:pPr>
      <w:adjustRightInd/>
      <w:spacing w:line="240" w:lineRule="auto"/>
      <w:textAlignment w:val="auto"/>
    </w:pPr>
  </w:style>
  <w:style w:type="paragraph" w:customStyle="1" w:styleId="53">
    <w:name w:val="_Style 12"/>
    <w:basedOn w:val="1"/>
    <w:next w:val="28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customStyle="1" w:styleId="54">
    <w:name w:val="正文 New New New New New New"/>
    <w:next w:val="5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55">
    <w:name w:val="首行缩进"/>
    <w:basedOn w:val="54"/>
    <w:next w:val="1"/>
    <w:qFormat/>
    <w:uiPriority w:val="0"/>
    <w:pPr>
      <w:ind w:firstLine="200" w:firstLineChars="200"/>
    </w:pPr>
    <w:rPr>
      <w:lang w:val="zh-CN" w:eastAsia="zh-CN"/>
    </w:rPr>
  </w:style>
  <w:style w:type="paragraph" w:customStyle="1" w:styleId="56">
    <w:name w:val=" Char4"/>
    <w:basedOn w:val="1"/>
    <w:qFormat/>
    <w:uiPriority w:val="0"/>
  </w:style>
  <w:style w:type="paragraph" w:customStyle="1" w:styleId="57">
    <w:name w:val="标准"/>
    <w:basedOn w:val="1"/>
    <w:qFormat/>
    <w:uiPriority w:val="0"/>
    <w:pPr>
      <w:autoSpaceDE w:val="0"/>
      <w:autoSpaceDN w:val="0"/>
      <w:adjustRightInd w:val="0"/>
      <w:spacing w:line="500" w:lineRule="atLeast"/>
      <w:textAlignment w:val="baseline"/>
    </w:pPr>
    <w:rPr>
      <w:b/>
      <w:kern w:val="0"/>
      <w:sz w:val="28"/>
    </w:rPr>
  </w:style>
  <w:style w:type="paragraph" w:customStyle="1" w:styleId="58">
    <w:name w:val="_Style 11"/>
    <w:basedOn w:val="1"/>
    <w:qFormat/>
    <w:uiPriority w:val="0"/>
    <w:pPr>
      <w:widowControl/>
      <w:snapToGrid w:val="0"/>
      <w:spacing w:after="160" w:afterLines="0" w:line="360" w:lineRule="auto"/>
      <w:jc w:val="left"/>
    </w:pPr>
  </w:style>
  <w:style w:type="paragraph" w:styleId="59">
    <w:name w:val="List Paragraph"/>
    <w:basedOn w:val="1"/>
    <w:qFormat/>
    <w:uiPriority w:val="0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60">
    <w:name w:val=" Char Char Char Char Char Char2 Char Char Char Char Char Char Char Char Char Char"/>
    <w:basedOn w:val="1"/>
    <w:qFormat/>
    <w:uiPriority w:val="0"/>
  </w:style>
  <w:style w:type="paragraph" w:customStyle="1" w:styleId="61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62">
    <w:name w:val="1 标题"/>
    <w:basedOn w:val="2"/>
    <w:qFormat/>
    <w:uiPriority w:val="0"/>
    <w:pPr>
      <w:spacing w:before="160" w:after="160" w:line="240" w:lineRule="auto"/>
      <w:jc w:val="left"/>
    </w:pPr>
    <w:rPr>
      <w:rFonts w:ascii="黑体" w:hAnsi="黑体" w:eastAsia="黑体"/>
      <w:bCs w:val="0"/>
      <w:sz w:val="28"/>
      <w:szCs w:val="20"/>
    </w:rPr>
  </w:style>
  <w:style w:type="paragraph" w:customStyle="1" w:styleId="63">
    <w:name w:val="Char Char Char1 Char8"/>
    <w:basedOn w:val="1"/>
    <w:qFormat/>
    <w:uiPriority w:val="0"/>
    <w:pPr>
      <w:spacing w:line="360" w:lineRule="auto"/>
      <w:ind w:firstLine="200" w:firstLineChars="200"/>
    </w:pPr>
    <w:rPr>
      <w:rFonts w:hint="eastAsia" w:ascii="宋体" w:hAnsi="宋体"/>
      <w:sz w:val="24"/>
    </w:rPr>
  </w:style>
  <w:style w:type="paragraph" w:customStyle="1" w:styleId="64">
    <w:name w:val="List Paragraph1"/>
    <w:basedOn w:val="1"/>
    <w:qFormat/>
    <w:uiPriority w:val="0"/>
    <w:pPr>
      <w:ind w:firstLine="420" w:firstLineChars="200"/>
    </w:pPr>
  </w:style>
  <w:style w:type="paragraph" w:customStyle="1" w:styleId="65">
    <w:name w:val="默认段落字体 Para Char Char Char Char"/>
    <w:basedOn w:val="1"/>
    <w:qFormat/>
    <w:uiPriority w:val="0"/>
    <w:rPr>
      <w:rFonts w:ascii="宋体"/>
      <w:kern w:val="0"/>
      <w:sz w:val="18"/>
      <w:u w:val="single"/>
    </w:rPr>
  </w:style>
  <w:style w:type="paragraph" w:customStyle="1" w:styleId="66">
    <w:name w:val=" Char Char Char Char Char Char Char"/>
    <w:basedOn w:val="1"/>
    <w:qFormat/>
    <w:uiPriority w:val="0"/>
    <w:pPr>
      <w:widowControl/>
      <w:snapToGrid w:val="0"/>
      <w:spacing w:after="160" w:afterLines="0" w:afterAutospacing="0" w:line="360" w:lineRule="auto"/>
      <w:jc w:val="left"/>
    </w:pPr>
    <w:rPr>
      <w:kern w:val="0"/>
      <w:sz w:val="24"/>
      <w:lang w:eastAsia="en-US"/>
    </w:rPr>
  </w:style>
  <w:style w:type="paragraph" w:customStyle="1" w:styleId="67">
    <w:name w:val="Char Char Char Char1"/>
    <w:basedOn w:val="1"/>
    <w:qFormat/>
    <w:uiPriority w:val="0"/>
    <w:pPr>
      <w:ind w:firstLine="540" w:firstLineChars="225"/>
    </w:pPr>
  </w:style>
  <w:style w:type="paragraph" w:customStyle="1" w:styleId="68">
    <w:name w:val=" Char Char1 Char Char Char"/>
    <w:basedOn w:val="1"/>
    <w:qFormat/>
    <w:uiPriority w:val="0"/>
    <w:rPr>
      <w:szCs w:val="24"/>
    </w:rPr>
  </w:style>
  <w:style w:type="paragraph" w:customStyle="1" w:styleId="69">
    <w:name w:val="样式 首行缩进:  2 字符"/>
    <w:basedOn w:val="1"/>
    <w:qFormat/>
    <w:uiPriority w:val="0"/>
    <w:pPr>
      <w:ind w:firstLine="560"/>
    </w:pPr>
    <w:rPr>
      <w:rFonts w:eastAsia="仿宋_GB2312" w:cs="宋体"/>
      <w:sz w:val="24"/>
    </w:rPr>
  </w:style>
  <w:style w:type="paragraph" w:customStyle="1" w:styleId="70">
    <w:name w:val="小标题"/>
    <w:basedOn w:val="7"/>
    <w:qFormat/>
    <w:uiPriority w:val="0"/>
    <w:pPr>
      <w:widowControl/>
      <w:adjustRightInd/>
      <w:spacing w:before="50" w:beforeLines="0" w:beforeAutospacing="0" w:after="50" w:afterLines="0" w:afterAutospacing="0" w:line="240" w:lineRule="auto"/>
      <w:ind w:firstLine="0"/>
      <w:textAlignment w:val="auto"/>
    </w:pPr>
    <w:rPr>
      <w:b/>
      <w:sz w:val="24"/>
    </w:rPr>
  </w:style>
  <w:style w:type="paragraph" w:styleId="71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72">
    <w:name w:val="样式1"/>
    <w:basedOn w:val="1"/>
    <w:qFormat/>
    <w:uiPriority w:val="0"/>
    <w:pPr>
      <w:tabs>
        <w:tab w:val="left" w:pos="420"/>
      </w:tabs>
      <w:adjustRightInd w:val="0"/>
      <w:ind w:left="420" w:hanging="420"/>
      <w:textAlignment w:val="baseline"/>
    </w:pPr>
    <w:rPr>
      <w:rFonts w:ascii="宋体" w:hAnsi="宋体"/>
      <w:kern w:val="0"/>
      <w:szCs w:val="21"/>
    </w:rPr>
  </w:style>
  <w:style w:type="paragraph" w:customStyle="1" w:styleId="73">
    <w:name w:val="段落样式1"/>
    <w:basedOn w:val="1"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 w:line="520" w:lineRule="atLeast"/>
      <w:ind w:left="0" w:right="0" w:firstLine="510"/>
      <w:jc w:val="both"/>
      <w:textAlignment w:val="center"/>
    </w:pPr>
    <w:rPr>
      <w:rFonts w:hint="eastAsia" w:ascii="宋体" w:hAnsi="宋体" w:eastAsia="宋体" w:cs="宋体"/>
      <w:color w:val="000000"/>
      <w:kern w:val="0"/>
      <w:sz w:val="24"/>
      <w:szCs w:val="24"/>
      <w:lang w:val="en-US" w:eastAsia="zh-CN" w:bidi="ar"/>
    </w:rPr>
  </w:style>
  <w:style w:type="paragraph" w:customStyle="1" w:styleId="74">
    <w:name w:val="列表段落1"/>
    <w:basedOn w:val="1"/>
    <w:qFormat/>
    <w:uiPriority w:val="1"/>
    <w:pPr>
      <w:autoSpaceDE w:val="0"/>
      <w:autoSpaceDN w:val="0"/>
      <w:ind w:left="258" w:firstLine="559"/>
    </w:pPr>
    <w:rPr>
      <w:rFonts w:ascii="宋体" w:hAnsi="宋体" w:cs="宋体"/>
      <w:sz w:val="22"/>
      <w:szCs w:val="22"/>
      <w:lang w:val="zh-CN" w:bidi="zh-CN"/>
    </w:rPr>
  </w:style>
  <w:style w:type="paragraph" w:customStyle="1" w:styleId="7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customStyle="1" w:styleId="76">
    <w:name w:val="纯文本1"/>
    <w:basedOn w:val="1"/>
    <w:qFormat/>
    <w:uiPriority w:val="0"/>
    <w:pPr>
      <w:ind w:firstLine="560" w:firstLineChars="200"/>
    </w:pPr>
    <w:rPr>
      <w:rFonts w:ascii="宋体" w:hAnsi="宋体"/>
      <w:sz w:val="24"/>
      <w:szCs w:val="24"/>
    </w:rPr>
  </w:style>
  <w:style w:type="paragraph" w:customStyle="1" w:styleId="77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paragraph" w:customStyle="1" w:styleId="78">
    <w:name w:val="正文格式"/>
    <w:basedOn w:val="1"/>
    <w:qFormat/>
    <w:uiPriority w:val="0"/>
    <w:pPr>
      <w:spacing w:line="400" w:lineRule="atLeast"/>
      <w:ind w:firstLine="482"/>
      <w:textAlignment w:val="baseline"/>
    </w:pPr>
    <w:rPr>
      <w:sz w:val="24"/>
    </w:rPr>
  </w:style>
  <w:style w:type="paragraph" w:customStyle="1" w:styleId="79">
    <w:name w:val="Body text|1"/>
    <w:basedOn w:val="1"/>
    <w:qFormat/>
    <w:uiPriority w:val="0"/>
    <w:pPr>
      <w:widowControl w:val="0"/>
      <w:shd w:val="clear" w:color="auto" w:fill="auto"/>
      <w:spacing w:line="434" w:lineRule="auto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80">
    <w:name w:val="标题 2 Char"/>
    <w:link w:val="3"/>
    <w:qFormat/>
    <w:uiPriority w:val="0"/>
    <w:rPr>
      <w:rFonts w:eastAsia="宋体"/>
      <w:b/>
      <w:snapToGrid w:val="0"/>
      <w:kern w:val="28"/>
      <w:sz w:val="36"/>
      <w:lang w:val="en" w:eastAsia="zh-CN"/>
    </w:rPr>
  </w:style>
  <w:style w:type="character" w:customStyle="1" w:styleId="81">
    <w:name w:val="纯文本 Char"/>
    <w:link w:val="14"/>
    <w:qFormat/>
    <w:uiPriority w:val="0"/>
    <w:rPr>
      <w:rFonts w:ascii="宋体" w:hAnsi="Courier New"/>
      <w:kern w:val="2"/>
      <w:sz w:val="21"/>
    </w:rPr>
  </w:style>
  <w:style w:type="character" w:customStyle="1" w:styleId="82">
    <w:name w:val="标题 Char"/>
    <w:link w:val="32"/>
    <w:qFormat/>
    <w:uiPriority w:val="0"/>
    <w:rPr>
      <w:rFonts w:ascii="Cambria" w:hAnsi="Cambria" w:eastAsia="黑体"/>
      <w:b/>
      <w:bCs/>
      <w:kern w:val="2"/>
      <w:sz w:val="72"/>
      <w:szCs w:val="32"/>
    </w:rPr>
  </w:style>
  <w:style w:type="character" w:customStyle="1" w:styleId="83">
    <w:name w:val="param-value"/>
    <w:basedOn w:val="37"/>
    <w:qFormat/>
    <w:uiPriority w:val="0"/>
  </w:style>
  <w:style w:type="character" w:customStyle="1" w:styleId="84">
    <w:name w:val="font11"/>
    <w:basedOn w:val="37"/>
    <w:qFormat/>
    <w:uiPriority w:val="0"/>
    <w:rPr>
      <w:rFonts w:hint="eastAsia" w:ascii="微软雅黑" w:hAnsi="微软雅黑" w:eastAsia="微软雅黑" w:cs="微软雅黑"/>
      <w:b/>
      <w:color w:val="000000"/>
      <w:sz w:val="20"/>
      <w:szCs w:val="20"/>
      <w:u w:val="none"/>
      <w:vertAlign w:val="superscript"/>
    </w:rPr>
  </w:style>
  <w:style w:type="character" w:customStyle="1" w:styleId="85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86">
    <w:name w:val="纯文本 Char1"/>
    <w:qFormat/>
    <w:uiPriority w:val="0"/>
    <w:rPr>
      <w:rFonts w:ascii="宋体" w:hAnsi="Courier New"/>
      <w:kern w:val="2"/>
      <w:sz w:val="21"/>
    </w:rPr>
  </w:style>
  <w:style w:type="character" w:customStyle="1" w:styleId="87">
    <w:name w:val="apple-converted-space"/>
    <w:basedOn w:val="37"/>
    <w:qFormat/>
    <w:uiPriority w:val="0"/>
  </w:style>
  <w:style w:type="character" w:customStyle="1" w:styleId="88">
    <w:name w:val="font31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89">
    <w:name w:val="font61"/>
    <w:qFormat/>
    <w:uiPriority w:val="0"/>
    <w:rPr>
      <w:rFonts w:ascii="font-weight : 400" w:hAnsi="font-weight : 400" w:eastAsia="font-weight : 400" w:cs="font-weight : 400"/>
      <w:color w:val="000000"/>
      <w:sz w:val="22"/>
      <w:szCs w:val="22"/>
      <w:u w:val="none"/>
    </w:rPr>
  </w:style>
  <w:style w:type="character" w:customStyle="1" w:styleId="90">
    <w:name w:val="样式 仿宋"/>
    <w:qFormat/>
    <w:uiPriority w:val="0"/>
    <w:rPr>
      <w:rFonts w:ascii="仿宋" w:hAnsi="仿宋" w:eastAsia="仿宋"/>
      <w:kern w:val="1"/>
    </w:rPr>
  </w:style>
  <w:style w:type="character" w:customStyle="1" w:styleId="91">
    <w:name w:val="lemmatitleh11"/>
    <w:basedOn w:val="37"/>
    <w:qFormat/>
    <w:uiPriority w:val="0"/>
  </w:style>
  <w:style w:type="character" w:customStyle="1" w:styleId="92">
    <w:name w:val="标题 Char1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93">
    <w:name w:val="font2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94">
    <w:name w:val="search_content1"/>
    <w:qFormat/>
    <w:uiPriority w:val="0"/>
    <w:rPr>
      <w:sz w:val="20"/>
    </w:rPr>
  </w:style>
  <w:style w:type="table" w:customStyle="1" w:styleId="9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6">
    <w:name w:val="BodyText1I"/>
    <w:basedOn w:val="1"/>
    <w:qFormat/>
    <w:uiPriority w:val="0"/>
    <w:pPr>
      <w:ind w:firstLine="420"/>
      <w:textAlignment w:val="baseline"/>
    </w:pPr>
  </w:style>
  <w:style w:type="paragraph" w:customStyle="1" w:styleId="97">
    <w:name w:val="reader-word-layer"/>
    <w:basedOn w:val="1"/>
    <w:qFormat/>
    <w:uiPriority w:val="0"/>
    <w:pPr>
      <w:keepNext w:val="0"/>
      <w:keepLines w:val="0"/>
      <w:widowControl/>
      <w:suppressLineNumbers w:val="0"/>
      <w:spacing w:before="100" w:beforeAutospacing="1" w:after="100" w:afterAutospacing="1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98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644</Words>
  <Characters>729</Characters>
  <Lines>102</Lines>
  <Paragraphs>28</Paragraphs>
  <TotalTime>1</TotalTime>
  <ScaleCrop>false</ScaleCrop>
  <LinksUpToDate>false</LinksUpToDate>
  <CharactersWithSpaces>736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2019-07-04T01:17:00Z</dcterms:created>
  <dc:creator>fxzm</dc:creator>
  <cp:lastModifiedBy>葫芦</cp:lastModifiedBy>
  <cp:lastPrinted>2026-04-16T08:21:00Z</cp:lastPrinted>
  <dcterms:modified xsi:type="dcterms:W3CDTF">2026-09-11T08:23:43Z</dcterms:modified>
  <dc:title>目    录</dc:title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8D38A8AF7F664656AA51FD4DA33DA8E3_13</vt:lpwstr>
  </property>
  <property fmtid="{D5CDD505-2E9C-101B-9397-08002B2CF9AE}" pid="4" name="KSOTemplateDocerSaveRecord">
    <vt:lpwstr>eyJoZGlkIjoiOWNmM2FlZmM1ZGEyMTNhOTFlOGFlZTk2ZWUxNTUwNjciLCJ1c2VySWQiOiI0OTgxOTk0NDUifQ==</vt:lpwstr>
  </property>
</Properties>
</file>