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ascii="宋体" w:hAnsi="宋体" w:eastAsia="宋体"/>
          <w:b/>
          <w:color w:val="auto"/>
          <w:sz w:val="44"/>
        </w:rPr>
      </w:pPr>
      <w:bookmarkStart w:id="0" w:name="_Toc8802"/>
      <w:r>
        <w:rPr>
          <w:rFonts w:ascii="宋体" w:hAnsi="宋体" w:eastAsia="宋体"/>
          <w:b/>
          <w:color w:val="auto"/>
          <w:sz w:val="44"/>
        </w:rPr>
        <w:t>竞争性谈判公告</w:t>
      </w:r>
      <w:bookmarkEnd w:id="0"/>
      <w:bookmarkStart w:id="1" w:name="_Hlk128727325"/>
    </w:p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济南中央商务区西片区城市更新项目（一期）B-3地块工程总承包（EPC）抗浮锚杆工程钢筋采购三次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bookmarkEnd w:id="1"/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济南中央商务区西片区城市更新项目（一期）B-3地块工程总承包（EPC）抗浮锚杆工程钢筋采购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济南中央商务区西片区城市更新项目（一期）B-3地块工程总承包（EPC）抗浮锚杆工程钢筋采购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2025-SDJK-SG3-043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普通热轧钢筋，规格型号HRB500Φ25mm，长度9m/12m，fyk=435MPa，预计供货数量560t，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49D8E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01-16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</w:t>
      </w:r>
      <w:bookmarkStart w:id="10" w:name="_GoBack"/>
      <w:bookmarkEnd w:id="10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4AAD9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bookmarkEnd w:id="7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28687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77A98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</w:p>
    <w:p w14:paraId="73E64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2C90D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16606356209@163.com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67064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3A6C7B09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2026年1月13日</w:t>
      </w:r>
    </w:p>
    <w:p w14:paraId="2FC904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color w:val="auto"/>
        </w:rPr>
      </w:pPr>
    </w:p>
    <w:p w14:paraId="6EAAF4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default"/>
          <w:color w:val="auto"/>
          <w:lang w:val="en-US"/>
        </w:rPr>
      </w:pPr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10889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pBdr>
        <w:bottom w:val="none" w:color="auto" w:sz="0" w:space="1"/>
      </w:pBdr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hAnsi="宋体" w:eastAsia="楷体_GB2312"/>
        <w:b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862D86"/>
    <w:rsid w:val="0291146D"/>
    <w:rsid w:val="02A54B6E"/>
    <w:rsid w:val="02AB78A7"/>
    <w:rsid w:val="03163A62"/>
    <w:rsid w:val="03485000"/>
    <w:rsid w:val="03725D8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4F14FEC"/>
    <w:rsid w:val="054766D1"/>
    <w:rsid w:val="05DB6C4E"/>
    <w:rsid w:val="05F11A75"/>
    <w:rsid w:val="06052E78"/>
    <w:rsid w:val="06551884"/>
    <w:rsid w:val="06AD7091"/>
    <w:rsid w:val="06CE1DB6"/>
    <w:rsid w:val="06FE2DD3"/>
    <w:rsid w:val="0717375D"/>
    <w:rsid w:val="075F361A"/>
    <w:rsid w:val="07A64C91"/>
    <w:rsid w:val="07EF4EA9"/>
    <w:rsid w:val="07F910B5"/>
    <w:rsid w:val="082A5712"/>
    <w:rsid w:val="085456F3"/>
    <w:rsid w:val="085A276B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C9324A"/>
    <w:rsid w:val="0CFB223B"/>
    <w:rsid w:val="0D1E7828"/>
    <w:rsid w:val="0DAB4BFF"/>
    <w:rsid w:val="0E0621A6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101C5FD0"/>
    <w:rsid w:val="101E0DED"/>
    <w:rsid w:val="10862501"/>
    <w:rsid w:val="11AD7D97"/>
    <w:rsid w:val="11B63CE7"/>
    <w:rsid w:val="12210FDE"/>
    <w:rsid w:val="12485112"/>
    <w:rsid w:val="128714D5"/>
    <w:rsid w:val="12A3318B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B83072"/>
    <w:rsid w:val="13FC47EA"/>
    <w:rsid w:val="140620B3"/>
    <w:rsid w:val="14254DF1"/>
    <w:rsid w:val="14622CC0"/>
    <w:rsid w:val="148B60DF"/>
    <w:rsid w:val="15344163"/>
    <w:rsid w:val="158D726A"/>
    <w:rsid w:val="159949F5"/>
    <w:rsid w:val="159D7930"/>
    <w:rsid w:val="15B12877"/>
    <w:rsid w:val="15D33694"/>
    <w:rsid w:val="15E61097"/>
    <w:rsid w:val="161E05DA"/>
    <w:rsid w:val="16542F99"/>
    <w:rsid w:val="16813C02"/>
    <w:rsid w:val="16AD19E8"/>
    <w:rsid w:val="16B6763E"/>
    <w:rsid w:val="16F65A2D"/>
    <w:rsid w:val="1705386D"/>
    <w:rsid w:val="171041E5"/>
    <w:rsid w:val="175C210E"/>
    <w:rsid w:val="1764428E"/>
    <w:rsid w:val="17BD20FF"/>
    <w:rsid w:val="18172126"/>
    <w:rsid w:val="184B3FEB"/>
    <w:rsid w:val="18B64FCA"/>
    <w:rsid w:val="193E0597"/>
    <w:rsid w:val="196B16E7"/>
    <w:rsid w:val="197D691C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FF185E"/>
    <w:rsid w:val="1C6579C9"/>
    <w:rsid w:val="1C67786D"/>
    <w:rsid w:val="1C687009"/>
    <w:rsid w:val="1CAF4E3D"/>
    <w:rsid w:val="1CB218F4"/>
    <w:rsid w:val="1CE06915"/>
    <w:rsid w:val="1D686968"/>
    <w:rsid w:val="1DD679AF"/>
    <w:rsid w:val="1DE04808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414495"/>
    <w:rsid w:val="20541126"/>
    <w:rsid w:val="20ED7432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F3638D"/>
    <w:rsid w:val="250D1059"/>
    <w:rsid w:val="2518549C"/>
    <w:rsid w:val="251B66B7"/>
    <w:rsid w:val="257A2B15"/>
    <w:rsid w:val="257F09F3"/>
    <w:rsid w:val="25BD151C"/>
    <w:rsid w:val="25C11940"/>
    <w:rsid w:val="25E1520A"/>
    <w:rsid w:val="26345C82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8A4BF5"/>
    <w:rsid w:val="29AF4D06"/>
    <w:rsid w:val="29C02CE7"/>
    <w:rsid w:val="29C068CB"/>
    <w:rsid w:val="29C700E1"/>
    <w:rsid w:val="29CA4207"/>
    <w:rsid w:val="2A576064"/>
    <w:rsid w:val="2A704B3E"/>
    <w:rsid w:val="2A750DAE"/>
    <w:rsid w:val="2A813BF3"/>
    <w:rsid w:val="2B013C59"/>
    <w:rsid w:val="2B717030"/>
    <w:rsid w:val="2B7A6DBD"/>
    <w:rsid w:val="2B7C720C"/>
    <w:rsid w:val="2B8C5C18"/>
    <w:rsid w:val="2BEA2225"/>
    <w:rsid w:val="2C23624E"/>
    <w:rsid w:val="2C5F543D"/>
    <w:rsid w:val="2CAD22EA"/>
    <w:rsid w:val="2CBD1285"/>
    <w:rsid w:val="2D066A12"/>
    <w:rsid w:val="2DA47B42"/>
    <w:rsid w:val="2DC47A7E"/>
    <w:rsid w:val="2DE567F4"/>
    <w:rsid w:val="2E1B5BDC"/>
    <w:rsid w:val="2E6672D9"/>
    <w:rsid w:val="2ED32D8E"/>
    <w:rsid w:val="2F053A54"/>
    <w:rsid w:val="2F2E54B8"/>
    <w:rsid w:val="2F527CA5"/>
    <w:rsid w:val="2F600347"/>
    <w:rsid w:val="2F9E4F58"/>
    <w:rsid w:val="2FED1CDB"/>
    <w:rsid w:val="310C4289"/>
    <w:rsid w:val="312A1A35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671D89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8E618D"/>
    <w:rsid w:val="36C070BE"/>
    <w:rsid w:val="36DF6672"/>
    <w:rsid w:val="37637FFD"/>
    <w:rsid w:val="37A070BB"/>
    <w:rsid w:val="37C867C8"/>
    <w:rsid w:val="37D22C05"/>
    <w:rsid w:val="37E27DA9"/>
    <w:rsid w:val="38050A1F"/>
    <w:rsid w:val="38116C93"/>
    <w:rsid w:val="3834599E"/>
    <w:rsid w:val="383D4AE1"/>
    <w:rsid w:val="38A40DC5"/>
    <w:rsid w:val="38E87980"/>
    <w:rsid w:val="3933789D"/>
    <w:rsid w:val="394F385D"/>
    <w:rsid w:val="396F20C3"/>
    <w:rsid w:val="39810466"/>
    <w:rsid w:val="39A04BA8"/>
    <w:rsid w:val="39A576AD"/>
    <w:rsid w:val="39B47DB4"/>
    <w:rsid w:val="3A425171"/>
    <w:rsid w:val="3A5B15D7"/>
    <w:rsid w:val="3A862782"/>
    <w:rsid w:val="3AA06EC0"/>
    <w:rsid w:val="3ACD1DA9"/>
    <w:rsid w:val="3AF72E08"/>
    <w:rsid w:val="3B0D3D0B"/>
    <w:rsid w:val="3B246109"/>
    <w:rsid w:val="3B255741"/>
    <w:rsid w:val="3B3D7DE0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CF20E9"/>
    <w:rsid w:val="3ED8089A"/>
    <w:rsid w:val="3EF26BC3"/>
    <w:rsid w:val="3EF826EB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751BC"/>
    <w:rsid w:val="42C1381F"/>
    <w:rsid w:val="42C31B96"/>
    <w:rsid w:val="42CB00CB"/>
    <w:rsid w:val="432A1FBC"/>
    <w:rsid w:val="43403A5D"/>
    <w:rsid w:val="434F432D"/>
    <w:rsid w:val="43971063"/>
    <w:rsid w:val="44115704"/>
    <w:rsid w:val="444B1C9F"/>
    <w:rsid w:val="44502D48"/>
    <w:rsid w:val="449C3D9F"/>
    <w:rsid w:val="44A122DD"/>
    <w:rsid w:val="44E17B8F"/>
    <w:rsid w:val="44E57B21"/>
    <w:rsid w:val="44E74907"/>
    <w:rsid w:val="4529315D"/>
    <w:rsid w:val="46064336"/>
    <w:rsid w:val="46144D30"/>
    <w:rsid w:val="46195EA3"/>
    <w:rsid w:val="465D66D7"/>
    <w:rsid w:val="46940399"/>
    <w:rsid w:val="46AF01BD"/>
    <w:rsid w:val="46C73816"/>
    <w:rsid w:val="46EB2070"/>
    <w:rsid w:val="47255BAB"/>
    <w:rsid w:val="475E2348"/>
    <w:rsid w:val="475F35C7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A428B1"/>
    <w:rsid w:val="48B20DA1"/>
    <w:rsid w:val="48BB0F07"/>
    <w:rsid w:val="48E602E0"/>
    <w:rsid w:val="490177EE"/>
    <w:rsid w:val="494F1282"/>
    <w:rsid w:val="49724248"/>
    <w:rsid w:val="49741F3E"/>
    <w:rsid w:val="49975A5C"/>
    <w:rsid w:val="499841D5"/>
    <w:rsid w:val="4A195426"/>
    <w:rsid w:val="4A203CA4"/>
    <w:rsid w:val="4A457D01"/>
    <w:rsid w:val="4A7616E4"/>
    <w:rsid w:val="4AC15D06"/>
    <w:rsid w:val="4B335C59"/>
    <w:rsid w:val="4BAB3A41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E3614C9"/>
    <w:rsid w:val="4E3B1543"/>
    <w:rsid w:val="4E405B5F"/>
    <w:rsid w:val="4E41068C"/>
    <w:rsid w:val="4E582A46"/>
    <w:rsid w:val="4E694391"/>
    <w:rsid w:val="4E947EBA"/>
    <w:rsid w:val="4E982244"/>
    <w:rsid w:val="4EB41A1D"/>
    <w:rsid w:val="4ED4505D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F4338C"/>
    <w:rsid w:val="531A0BEB"/>
    <w:rsid w:val="532A322C"/>
    <w:rsid w:val="53945A67"/>
    <w:rsid w:val="53E24A87"/>
    <w:rsid w:val="54633EBC"/>
    <w:rsid w:val="54BF619E"/>
    <w:rsid w:val="54C26B67"/>
    <w:rsid w:val="54C8305F"/>
    <w:rsid w:val="54EB4632"/>
    <w:rsid w:val="54F41221"/>
    <w:rsid w:val="55287A6B"/>
    <w:rsid w:val="554A33FC"/>
    <w:rsid w:val="55742FA0"/>
    <w:rsid w:val="55775A0C"/>
    <w:rsid w:val="55EB523A"/>
    <w:rsid w:val="565371AF"/>
    <w:rsid w:val="56B04A5E"/>
    <w:rsid w:val="56D1560D"/>
    <w:rsid w:val="56F00EA2"/>
    <w:rsid w:val="57622AB7"/>
    <w:rsid w:val="57650F48"/>
    <w:rsid w:val="577A247D"/>
    <w:rsid w:val="57A203EE"/>
    <w:rsid w:val="57EE55C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851388"/>
    <w:rsid w:val="599715D7"/>
    <w:rsid w:val="599B50F5"/>
    <w:rsid w:val="59D31066"/>
    <w:rsid w:val="5A2E06B3"/>
    <w:rsid w:val="5A3111B4"/>
    <w:rsid w:val="5A573647"/>
    <w:rsid w:val="5A7174FE"/>
    <w:rsid w:val="5A787D33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C461FE"/>
    <w:rsid w:val="5CFE49D0"/>
    <w:rsid w:val="5D3C7138"/>
    <w:rsid w:val="5D4A0F1C"/>
    <w:rsid w:val="5DCA39C2"/>
    <w:rsid w:val="5DE71741"/>
    <w:rsid w:val="5DF517EF"/>
    <w:rsid w:val="5E0D204F"/>
    <w:rsid w:val="5E1A399C"/>
    <w:rsid w:val="5E1E26DD"/>
    <w:rsid w:val="5E821C91"/>
    <w:rsid w:val="5ED30E8D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BB2D57"/>
    <w:rsid w:val="62BD2580"/>
    <w:rsid w:val="62CC09AD"/>
    <w:rsid w:val="63247F09"/>
    <w:rsid w:val="635307D3"/>
    <w:rsid w:val="636B4EE6"/>
    <w:rsid w:val="63725EC4"/>
    <w:rsid w:val="63753F75"/>
    <w:rsid w:val="638B0791"/>
    <w:rsid w:val="63A80478"/>
    <w:rsid w:val="63BF6E34"/>
    <w:rsid w:val="64273D5B"/>
    <w:rsid w:val="64721D0E"/>
    <w:rsid w:val="648C220A"/>
    <w:rsid w:val="6492341F"/>
    <w:rsid w:val="64A20C57"/>
    <w:rsid w:val="64AD73C5"/>
    <w:rsid w:val="64C51278"/>
    <w:rsid w:val="64D53FC2"/>
    <w:rsid w:val="652E0B99"/>
    <w:rsid w:val="654368E3"/>
    <w:rsid w:val="65812375"/>
    <w:rsid w:val="659F4364"/>
    <w:rsid w:val="66372AED"/>
    <w:rsid w:val="66925AD1"/>
    <w:rsid w:val="672C23AA"/>
    <w:rsid w:val="6733306B"/>
    <w:rsid w:val="674E4F38"/>
    <w:rsid w:val="67550FD9"/>
    <w:rsid w:val="67581410"/>
    <w:rsid w:val="676F5B56"/>
    <w:rsid w:val="678856F6"/>
    <w:rsid w:val="67970B1D"/>
    <w:rsid w:val="68397832"/>
    <w:rsid w:val="684D6D59"/>
    <w:rsid w:val="689F306F"/>
    <w:rsid w:val="68BB6991"/>
    <w:rsid w:val="68C32F0B"/>
    <w:rsid w:val="68CF4DBB"/>
    <w:rsid w:val="69137526"/>
    <w:rsid w:val="692E6C86"/>
    <w:rsid w:val="69636A4B"/>
    <w:rsid w:val="69C963F3"/>
    <w:rsid w:val="6A07766D"/>
    <w:rsid w:val="6A303637"/>
    <w:rsid w:val="6A636F71"/>
    <w:rsid w:val="6A920221"/>
    <w:rsid w:val="6AEF52A0"/>
    <w:rsid w:val="6AF71286"/>
    <w:rsid w:val="6B047E8D"/>
    <w:rsid w:val="6B113469"/>
    <w:rsid w:val="6B1E2CDC"/>
    <w:rsid w:val="6B7C43F0"/>
    <w:rsid w:val="6B920937"/>
    <w:rsid w:val="6BC73D99"/>
    <w:rsid w:val="6BD774A0"/>
    <w:rsid w:val="6BE02C4C"/>
    <w:rsid w:val="6BEE3A96"/>
    <w:rsid w:val="6BFE4418"/>
    <w:rsid w:val="6C8E51F8"/>
    <w:rsid w:val="6CBB1760"/>
    <w:rsid w:val="6CFA7F2C"/>
    <w:rsid w:val="6D5F40F1"/>
    <w:rsid w:val="6DBB3B69"/>
    <w:rsid w:val="6E13075C"/>
    <w:rsid w:val="6E146DCC"/>
    <w:rsid w:val="6E567E4C"/>
    <w:rsid w:val="6E6258E0"/>
    <w:rsid w:val="6E654045"/>
    <w:rsid w:val="6F230C3F"/>
    <w:rsid w:val="6F9F1F9D"/>
    <w:rsid w:val="70500B20"/>
    <w:rsid w:val="708A6726"/>
    <w:rsid w:val="70BD2537"/>
    <w:rsid w:val="70C15EA7"/>
    <w:rsid w:val="70D960A2"/>
    <w:rsid w:val="70E76A1A"/>
    <w:rsid w:val="7125130D"/>
    <w:rsid w:val="71AC432B"/>
    <w:rsid w:val="71EC4153"/>
    <w:rsid w:val="720F6228"/>
    <w:rsid w:val="72924657"/>
    <w:rsid w:val="7297279A"/>
    <w:rsid w:val="72E23604"/>
    <w:rsid w:val="72FF7067"/>
    <w:rsid w:val="731A6FD7"/>
    <w:rsid w:val="732B3F1B"/>
    <w:rsid w:val="73691968"/>
    <w:rsid w:val="73786954"/>
    <w:rsid w:val="749D4245"/>
    <w:rsid w:val="74B712C8"/>
    <w:rsid w:val="74BC6E63"/>
    <w:rsid w:val="74E7523A"/>
    <w:rsid w:val="750351B0"/>
    <w:rsid w:val="75092243"/>
    <w:rsid w:val="750951B1"/>
    <w:rsid w:val="7518696C"/>
    <w:rsid w:val="755E295E"/>
    <w:rsid w:val="75B525F7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FC5832"/>
    <w:rsid w:val="782A0C8C"/>
    <w:rsid w:val="78705427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B107771"/>
    <w:rsid w:val="7B14665D"/>
    <w:rsid w:val="7B2F0B3A"/>
    <w:rsid w:val="7B4056A4"/>
    <w:rsid w:val="7B7A6E08"/>
    <w:rsid w:val="7BE76F88"/>
    <w:rsid w:val="7C0A2C05"/>
    <w:rsid w:val="7C175267"/>
    <w:rsid w:val="7C383DCC"/>
    <w:rsid w:val="7C6E7799"/>
    <w:rsid w:val="7C8945EC"/>
    <w:rsid w:val="7CC75074"/>
    <w:rsid w:val="7DCA5614"/>
    <w:rsid w:val="7DEB5D9B"/>
    <w:rsid w:val="7DEF15A0"/>
    <w:rsid w:val="7E0B4D3B"/>
    <w:rsid w:val="7E0B727F"/>
    <w:rsid w:val="7E0F44E3"/>
    <w:rsid w:val="7E244E09"/>
    <w:rsid w:val="7E5110D0"/>
    <w:rsid w:val="7E963D40"/>
    <w:rsid w:val="7E9E24A5"/>
    <w:rsid w:val="7EAB3291"/>
    <w:rsid w:val="7EF05E4A"/>
    <w:rsid w:val="7EF649F8"/>
    <w:rsid w:val="7F041D26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basedOn w:val="37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</Words>
  <Characters>125</Characters>
  <Lines>102</Lines>
  <Paragraphs>28</Paragraphs>
  <TotalTime>52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2026-01-13T01:53:59Z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1636B155938C4B608FFD1E3C4B897D64_13</vt:lpwstr>
  </property>
  <property fmtid="{D5CDD505-2E9C-101B-9397-08002B2CF9AE}" pid="4" name="KSOTemplateDocerSaveRecord">
    <vt:lpwstr>eyJoZGlkIjoiZTRmZDgxNGVhMzM0MDkyZWU3NzFjYTM5NmU3ZjE5MmUiLCJ1c2VySWQiOiI0OTgxOTk0NDUifQ==</vt:lpwstr>
  </property>
</Properties>
</file>