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500kw发电机租赁（1台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2A6AAA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2025-03-06T06:07:03Z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