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D60C1">
      <w:pPr>
        <w:spacing w:line="520" w:lineRule="exact"/>
        <w:jc w:val="center"/>
        <w:rPr>
          <w:rFonts w:asciiTheme="minorEastAsia" w:hAnsiTheme="minorEastAsia"/>
          <w:b/>
          <w:sz w:val="32"/>
          <w:szCs w:val="32"/>
        </w:rPr>
      </w:pPr>
      <w:r>
        <w:rPr>
          <w:rFonts w:hint="eastAsia" w:asciiTheme="minorEastAsia" w:hAnsiTheme="minorEastAsia"/>
          <w:b/>
          <w:sz w:val="32"/>
          <w:szCs w:val="32"/>
        </w:rPr>
        <w:t>询价报价</w:t>
      </w:r>
      <w:r>
        <w:rPr>
          <w:rFonts w:asciiTheme="minorEastAsia" w:hAnsiTheme="minorEastAsia"/>
          <w:b/>
          <w:sz w:val="32"/>
          <w:szCs w:val="32"/>
        </w:rPr>
        <w:t>单</w:t>
      </w:r>
    </w:p>
    <w:p w14:paraId="1EE462FD">
      <w:pPr>
        <w:wordWrap/>
        <w:spacing w:line="520" w:lineRule="exact"/>
        <w:ind w:right="840" w:firstLine="480" w:firstLineChars="200"/>
        <w:jc w:val="both"/>
        <w:rPr>
          <w:sz w:val="24"/>
          <w:szCs w:val="24"/>
        </w:rPr>
      </w:pPr>
      <w:r>
        <w:rPr>
          <w:rFonts w:hint="eastAsia"/>
          <w:sz w:val="24"/>
          <w:szCs w:val="24"/>
          <w:lang w:eastAsia="zh-CN"/>
        </w:rPr>
        <w:t>详见“</w:t>
      </w:r>
      <w:r>
        <w:rPr>
          <w:rFonts w:hint="eastAsia"/>
          <w:sz w:val="24"/>
          <w:szCs w:val="24"/>
        </w:rPr>
        <w:t>内蒙古能源集团包头喜桂图发电有限公司2x66万千瓦煤电项目地基处理施工标段项目强夯施工采购竞争性磋商公告</w:t>
      </w:r>
      <w:r>
        <w:rPr>
          <w:rFonts w:hint="eastAsia"/>
          <w:sz w:val="24"/>
          <w:szCs w:val="24"/>
          <w:lang w:eastAsia="zh-CN"/>
        </w:rPr>
        <w:t>”，按要求领取招标文件</w:t>
      </w:r>
      <w:bookmarkStart w:id="0" w:name="_GoBack"/>
      <w:bookmarkEnd w:id="0"/>
    </w:p>
    <w:sectPr>
      <w:footerReference r:id="rId3" w:type="default"/>
      <w:pgSz w:w="11906" w:h="16838"/>
      <w:pgMar w:top="1247" w:right="1531" w:bottom="124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5B7B">
    <w:pPr>
      <w:pStyle w:val="2"/>
    </w:pPr>
  </w:p>
  <w:p w14:paraId="6B2B4B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FC23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EFC23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OGZmYTIyN2I2NTVlNzZlOGIyNzMxZjRhOGJiMTIifQ=="/>
  </w:docVars>
  <w:rsids>
    <w:rsidRoot w:val="007C5679"/>
    <w:rsid w:val="000C3892"/>
    <w:rsid w:val="000D63EB"/>
    <w:rsid w:val="00146E5E"/>
    <w:rsid w:val="0016242E"/>
    <w:rsid w:val="00187AFD"/>
    <w:rsid w:val="002D5FC2"/>
    <w:rsid w:val="002F5FD0"/>
    <w:rsid w:val="003421E4"/>
    <w:rsid w:val="003C745B"/>
    <w:rsid w:val="0041218D"/>
    <w:rsid w:val="004B17AD"/>
    <w:rsid w:val="004C64AA"/>
    <w:rsid w:val="005A2BE0"/>
    <w:rsid w:val="005E4B70"/>
    <w:rsid w:val="005F52B2"/>
    <w:rsid w:val="007C5679"/>
    <w:rsid w:val="007F0739"/>
    <w:rsid w:val="008614DD"/>
    <w:rsid w:val="0099175D"/>
    <w:rsid w:val="00A47175"/>
    <w:rsid w:val="00AB43DB"/>
    <w:rsid w:val="00AC321C"/>
    <w:rsid w:val="00AD319B"/>
    <w:rsid w:val="00B06740"/>
    <w:rsid w:val="00B865DD"/>
    <w:rsid w:val="00BC322A"/>
    <w:rsid w:val="00CA06ED"/>
    <w:rsid w:val="00CA4732"/>
    <w:rsid w:val="00CE6D16"/>
    <w:rsid w:val="00D04040"/>
    <w:rsid w:val="00D96E00"/>
    <w:rsid w:val="00DD04B4"/>
    <w:rsid w:val="00E3539E"/>
    <w:rsid w:val="00ED2863"/>
    <w:rsid w:val="00F00E04"/>
    <w:rsid w:val="00F11830"/>
    <w:rsid w:val="00F87C21"/>
    <w:rsid w:val="00FA29F3"/>
    <w:rsid w:val="00FB3C1F"/>
    <w:rsid w:val="0156352C"/>
    <w:rsid w:val="115D6E83"/>
    <w:rsid w:val="13AE369B"/>
    <w:rsid w:val="13FE049C"/>
    <w:rsid w:val="143516C6"/>
    <w:rsid w:val="17C368BD"/>
    <w:rsid w:val="18B352B0"/>
    <w:rsid w:val="2342170A"/>
    <w:rsid w:val="2377323E"/>
    <w:rsid w:val="2A9D36CA"/>
    <w:rsid w:val="2B01553F"/>
    <w:rsid w:val="2C100866"/>
    <w:rsid w:val="30A21A3A"/>
    <w:rsid w:val="338216F1"/>
    <w:rsid w:val="34C24459"/>
    <w:rsid w:val="378D51F2"/>
    <w:rsid w:val="3AC84793"/>
    <w:rsid w:val="3C3A3B19"/>
    <w:rsid w:val="3CCB406E"/>
    <w:rsid w:val="3DDD67A7"/>
    <w:rsid w:val="42072D27"/>
    <w:rsid w:val="43A7763B"/>
    <w:rsid w:val="4873716A"/>
    <w:rsid w:val="4B9506C1"/>
    <w:rsid w:val="50451771"/>
    <w:rsid w:val="55ED6C6D"/>
    <w:rsid w:val="58CA0EB8"/>
    <w:rsid w:val="5A673229"/>
    <w:rsid w:val="5CE13396"/>
    <w:rsid w:val="60C04CD1"/>
    <w:rsid w:val="621E7F0F"/>
    <w:rsid w:val="648B20D7"/>
    <w:rsid w:val="69925ED5"/>
    <w:rsid w:val="699B27BB"/>
    <w:rsid w:val="6AA620F6"/>
    <w:rsid w:val="6DC24EEE"/>
    <w:rsid w:val="6F082DD5"/>
    <w:rsid w:val="70900031"/>
    <w:rsid w:val="74C74B98"/>
    <w:rsid w:val="781A1077"/>
    <w:rsid w:val="7CF14EA8"/>
    <w:rsid w:val="7D27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45</Characters>
  <Lines>2</Lines>
  <Paragraphs>1</Paragraphs>
  <TotalTime>2</TotalTime>
  <ScaleCrop>false</ScaleCrop>
  <LinksUpToDate>false</LinksUpToDate>
  <CharactersWithSpaces>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2023-10-20T03:12:00Z</dcterms:created>
  <dc:creator>Administrator</dc:creator>
  <cp:lastModifiedBy>＊</cp:lastModifiedBy>
  <cp:lastPrinted>2023-12-11T02:46:00Z</cp:lastPrinted>
  <dcterms:modified xsi:type="dcterms:W3CDTF">2025-01-17T08:40:44Z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3205F8E41E86495BAD1EE23881E9AEAB_13</vt:lpwstr>
  </property>
  <property fmtid="{D5CDD505-2E9C-101B-9397-08002B2CF9AE}" pid="4" name="KSOTemplateDocerSaveRecord">
    <vt:lpwstr>eyJoZGlkIjoiMzY2OGZmYTIyN2I2NTVlNzZlOGIyNzMxZjRhOGJiMTIiLCJ1c2VySWQiOiI2MDIzMDI2NjUifQ==</vt:lpwstr>
  </property>
</Properties>
</file>